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C9" w:rsidRDefault="00206DC9">
      <w:pPr>
        <w:pStyle w:val="ConsPlusTitlePage"/>
      </w:pPr>
      <w:bookmarkStart w:id="0" w:name="_GoBack"/>
      <w:bookmarkEnd w:id="0"/>
    </w:p>
    <w:p w:rsidR="00493559" w:rsidRDefault="00493559" w:rsidP="004935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493559" w:rsidRPr="00493559" w:rsidRDefault="00493559" w:rsidP="00493559">
      <w:pPr>
        <w:widowControl w:val="0"/>
        <w:autoSpaceDE w:val="0"/>
        <w:autoSpaceDN w:val="0"/>
        <w:spacing w:after="0" w:line="360" w:lineRule="auto"/>
        <w:jc w:val="center"/>
        <w:rPr>
          <w:rFonts w:ascii="Times New Roman" w:eastAsia="Times New Roman" w:hAnsi="Times New Roman" w:cs="Times New Roman"/>
          <w:b/>
          <w:sz w:val="24"/>
          <w:szCs w:val="24"/>
          <w:lang w:eastAsia="ru-RU"/>
        </w:rPr>
      </w:pPr>
      <w:r w:rsidRPr="00493559">
        <w:rPr>
          <w:rFonts w:ascii="Times New Roman" w:eastAsia="Times New Roman" w:hAnsi="Times New Roman" w:cs="Times New Roman"/>
          <w:b/>
          <w:sz w:val="24"/>
          <w:szCs w:val="24"/>
          <w:lang w:eastAsia="ru-RU"/>
        </w:rPr>
        <w:t>Калужская область</w:t>
      </w:r>
    </w:p>
    <w:p w:rsidR="00493559" w:rsidRPr="00493559" w:rsidRDefault="00493559" w:rsidP="00493559">
      <w:pPr>
        <w:widowControl w:val="0"/>
        <w:autoSpaceDE w:val="0"/>
        <w:autoSpaceDN w:val="0"/>
        <w:spacing w:after="0" w:line="360" w:lineRule="auto"/>
        <w:jc w:val="center"/>
        <w:rPr>
          <w:rFonts w:ascii="Times New Roman" w:eastAsia="Times New Roman" w:hAnsi="Times New Roman" w:cs="Times New Roman"/>
          <w:b/>
          <w:sz w:val="24"/>
          <w:szCs w:val="24"/>
          <w:lang w:eastAsia="ru-RU"/>
        </w:rPr>
      </w:pPr>
      <w:r w:rsidRPr="00493559">
        <w:rPr>
          <w:rFonts w:ascii="Times New Roman" w:eastAsia="Times New Roman" w:hAnsi="Times New Roman" w:cs="Times New Roman"/>
          <w:b/>
          <w:sz w:val="24"/>
          <w:szCs w:val="24"/>
          <w:lang w:eastAsia="ru-RU"/>
        </w:rPr>
        <w:t>Жуковский район</w:t>
      </w:r>
    </w:p>
    <w:p w:rsidR="00493559" w:rsidRPr="00493559" w:rsidRDefault="00493559" w:rsidP="004935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559">
        <w:rPr>
          <w:rFonts w:ascii="Times New Roman" w:eastAsia="Times New Roman" w:hAnsi="Times New Roman" w:cs="Times New Roman"/>
          <w:b/>
          <w:sz w:val="24"/>
          <w:szCs w:val="24"/>
          <w:lang w:eastAsia="ru-RU"/>
        </w:rPr>
        <w:t>АДМИНИСТРАЦИЯ</w:t>
      </w:r>
    </w:p>
    <w:p w:rsidR="00493559" w:rsidRPr="00493559" w:rsidRDefault="00493559" w:rsidP="00493559">
      <w:pPr>
        <w:widowControl w:val="0"/>
        <w:autoSpaceDE w:val="0"/>
        <w:autoSpaceDN w:val="0"/>
        <w:spacing w:after="0" w:line="360" w:lineRule="auto"/>
        <w:jc w:val="center"/>
        <w:rPr>
          <w:rFonts w:ascii="Times New Roman" w:eastAsia="Times New Roman" w:hAnsi="Times New Roman" w:cs="Times New Roman"/>
          <w:b/>
          <w:sz w:val="24"/>
          <w:szCs w:val="24"/>
          <w:lang w:eastAsia="ru-RU"/>
        </w:rPr>
      </w:pPr>
      <w:r w:rsidRPr="00493559">
        <w:rPr>
          <w:rFonts w:ascii="Times New Roman" w:eastAsia="Times New Roman" w:hAnsi="Times New Roman" w:cs="Times New Roman"/>
          <w:b/>
          <w:sz w:val="24"/>
          <w:szCs w:val="24"/>
          <w:lang w:eastAsia="ru-RU"/>
        </w:rPr>
        <w:t>городского поселения «Город Кременки»</w:t>
      </w:r>
    </w:p>
    <w:p w:rsidR="00493559" w:rsidRPr="00493559" w:rsidRDefault="00493559" w:rsidP="00493559">
      <w:pPr>
        <w:widowControl w:val="0"/>
        <w:autoSpaceDE w:val="0"/>
        <w:autoSpaceDN w:val="0"/>
        <w:spacing w:after="0" w:line="360" w:lineRule="auto"/>
        <w:jc w:val="center"/>
        <w:rPr>
          <w:rFonts w:ascii="Times New Roman" w:eastAsia="Times New Roman" w:hAnsi="Times New Roman" w:cs="Times New Roman"/>
          <w:b/>
          <w:sz w:val="24"/>
          <w:szCs w:val="24"/>
          <w:lang w:eastAsia="ru-RU"/>
        </w:rPr>
      </w:pPr>
      <w:r w:rsidRPr="00493559">
        <w:rPr>
          <w:rFonts w:ascii="Times New Roman" w:eastAsia="Times New Roman" w:hAnsi="Times New Roman" w:cs="Times New Roman"/>
          <w:b/>
          <w:sz w:val="24"/>
          <w:szCs w:val="24"/>
          <w:lang w:eastAsia="ru-RU"/>
        </w:rPr>
        <w:t>ПОСТАНОВЛЕНИЕ</w:t>
      </w:r>
    </w:p>
    <w:p w:rsidR="00493559" w:rsidRPr="00B23C6E" w:rsidRDefault="00493559" w:rsidP="00493559">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23C6E">
        <w:rPr>
          <w:rFonts w:ascii="Times New Roman" w:eastAsia="Times New Roman" w:hAnsi="Times New Roman" w:cs="Times New Roman"/>
          <w:bCs/>
          <w:sz w:val="26"/>
          <w:szCs w:val="26"/>
          <w:lang w:eastAsia="ru-RU"/>
        </w:rPr>
        <w:t xml:space="preserve"> «Об утверждении </w:t>
      </w:r>
      <w:hyperlink w:anchor="P39">
        <w:r w:rsidRPr="00B23C6E">
          <w:rPr>
            <w:rFonts w:ascii="Times New Roman" w:eastAsia="Times New Roman" w:hAnsi="Times New Roman" w:cs="Times New Roman"/>
            <w:bCs/>
            <w:sz w:val="26"/>
            <w:szCs w:val="26"/>
            <w:lang w:eastAsia="ru-RU"/>
          </w:rPr>
          <w:t>Порядк</w:t>
        </w:r>
      </w:hyperlink>
      <w:r w:rsidRPr="00B23C6E">
        <w:rPr>
          <w:rFonts w:ascii="Times New Roman" w:eastAsia="Times New Roman" w:hAnsi="Times New Roman" w:cs="Times New Roman"/>
          <w:bCs/>
          <w:sz w:val="26"/>
          <w:szCs w:val="26"/>
          <w:lang w:eastAsia="ru-RU"/>
        </w:rPr>
        <w:t>а составления, утверждения и ведения бюджетных смет</w:t>
      </w:r>
    </w:p>
    <w:p w:rsidR="00493559" w:rsidRPr="00B23C6E" w:rsidRDefault="00493559" w:rsidP="00493559">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23C6E">
        <w:rPr>
          <w:rFonts w:ascii="Times New Roman" w:eastAsia="Times New Roman" w:hAnsi="Times New Roman" w:cs="Times New Roman"/>
          <w:bCs/>
          <w:sz w:val="26"/>
          <w:szCs w:val="26"/>
          <w:lang w:eastAsia="ru-RU"/>
        </w:rPr>
        <w:t xml:space="preserve">муниципальных казённых учреждений </w:t>
      </w:r>
      <w:r w:rsidRPr="00B23C6E">
        <w:rPr>
          <w:rFonts w:ascii="Times New Roman" w:eastAsia="Times New Roman" w:hAnsi="Times New Roman" w:cs="Times New Roman"/>
          <w:sz w:val="26"/>
          <w:szCs w:val="26"/>
          <w:lang w:eastAsia="ru-RU"/>
        </w:rPr>
        <w:t>городского поселения «Город Кременки»»</w:t>
      </w:r>
    </w:p>
    <w:p w:rsidR="00493559" w:rsidRPr="00B23C6E" w:rsidRDefault="00493559" w:rsidP="00493559">
      <w:pPr>
        <w:spacing w:after="0" w:line="240" w:lineRule="auto"/>
        <w:rPr>
          <w:rFonts w:ascii="Times New Roman" w:eastAsia="Times New Roman" w:hAnsi="Times New Roman" w:cs="Times New Roman"/>
          <w:sz w:val="26"/>
          <w:szCs w:val="26"/>
          <w:lang w:eastAsia="ru-RU"/>
        </w:rPr>
      </w:pPr>
    </w:p>
    <w:p w:rsidR="00493559" w:rsidRPr="00B23C6E" w:rsidRDefault="00D870F3" w:rsidP="0049355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28</w:t>
      </w:r>
      <w:r w:rsidR="00493559" w:rsidRPr="00B23C6E">
        <w:rPr>
          <w:rFonts w:ascii="Times New Roman" w:eastAsia="Times New Roman" w:hAnsi="Times New Roman" w:cs="Times New Roman"/>
          <w:sz w:val="26"/>
          <w:szCs w:val="26"/>
          <w:lang w:eastAsia="ru-RU"/>
        </w:rPr>
        <w:t xml:space="preserve"> »  декабр</w:t>
      </w:r>
      <w:r>
        <w:rPr>
          <w:rFonts w:ascii="Times New Roman" w:eastAsia="Times New Roman" w:hAnsi="Times New Roman" w:cs="Times New Roman"/>
          <w:sz w:val="26"/>
          <w:szCs w:val="26"/>
          <w:lang w:eastAsia="ru-RU"/>
        </w:rPr>
        <w:t xml:space="preserve">я  </w:t>
      </w:r>
      <w:r w:rsidRPr="007577B8">
        <w:rPr>
          <w:rFonts w:ascii="Times New Roman" w:eastAsia="Times New Roman" w:hAnsi="Times New Roman" w:cs="Times New Roman"/>
          <w:sz w:val="26"/>
          <w:szCs w:val="26"/>
          <w:lang w:eastAsia="ru-RU"/>
        </w:rPr>
        <w:t xml:space="preserve">2024г.                  </w:t>
      </w:r>
      <w:r w:rsidR="00493559" w:rsidRPr="007577B8">
        <w:rPr>
          <w:rFonts w:ascii="Times New Roman" w:eastAsia="Times New Roman" w:hAnsi="Times New Roman" w:cs="Times New Roman"/>
          <w:sz w:val="26"/>
          <w:szCs w:val="26"/>
          <w:lang w:eastAsia="ru-RU"/>
        </w:rPr>
        <w:t xml:space="preserve">    </w:t>
      </w:r>
      <w:r w:rsidRPr="007577B8">
        <w:rPr>
          <w:rFonts w:ascii="Times New Roman" w:eastAsia="Times New Roman" w:hAnsi="Times New Roman" w:cs="Times New Roman"/>
          <w:sz w:val="26"/>
          <w:szCs w:val="26"/>
          <w:lang w:eastAsia="ru-RU"/>
        </w:rPr>
        <w:t xml:space="preserve">            </w:t>
      </w:r>
      <w:r w:rsidR="00493559" w:rsidRPr="007577B8">
        <w:rPr>
          <w:rFonts w:ascii="Times New Roman" w:eastAsia="Times New Roman" w:hAnsi="Times New Roman" w:cs="Times New Roman"/>
          <w:sz w:val="26"/>
          <w:szCs w:val="26"/>
          <w:lang w:eastAsia="ru-RU"/>
        </w:rPr>
        <w:t xml:space="preserve">                                           </w:t>
      </w:r>
      <w:r w:rsidR="00803AC7">
        <w:rPr>
          <w:rFonts w:ascii="Times New Roman" w:eastAsia="Times New Roman" w:hAnsi="Times New Roman" w:cs="Times New Roman"/>
          <w:b/>
          <w:sz w:val="26"/>
          <w:szCs w:val="26"/>
          <w:lang w:eastAsia="ru-RU"/>
        </w:rPr>
        <w:t>№  172</w:t>
      </w:r>
      <w:r w:rsidR="00493559" w:rsidRPr="007577B8">
        <w:rPr>
          <w:rFonts w:ascii="Times New Roman" w:eastAsia="Times New Roman" w:hAnsi="Times New Roman" w:cs="Times New Roman"/>
          <w:b/>
          <w:sz w:val="26"/>
          <w:szCs w:val="26"/>
          <w:lang w:eastAsia="ru-RU"/>
        </w:rPr>
        <w:t xml:space="preserve"> -п</w:t>
      </w:r>
    </w:p>
    <w:p w:rsidR="00493559" w:rsidRPr="00B23C6E" w:rsidRDefault="00493559" w:rsidP="00493559">
      <w:pPr>
        <w:spacing w:after="0" w:line="240" w:lineRule="auto"/>
        <w:jc w:val="center"/>
        <w:rPr>
          <w:rFonts w:ascii="Times New Roman" w:eastAsia="Times New Roman" w:hAnsi="Times New Roman" w:cs="Times New Roman"/>
          <w:sz w:val="26"/>
          <w:szCs w:val="26"/>
          <w:lang w:eastAsia="ru-RU"/>
        </w:rPr>
      </w:pPr>
      <w:r w:rsidRPr="00B23C6E">
        <w:rPr>
          <w:rFonts w:ascii="Times New Roman" w:eastAsia="Times New Roman" w:hAnsi="Times New Roman" w:cs="Times New Roman"/>
          <w:sz w:val="26"/>
          <w:szCs w:val="26"/>
          <w:lang w:eastAsia="ru-RU"/>
        </w:rPr>
        <w:t>г.Кремёнки</w:t>
      </w:r>
    </w:p>
    <w:p w:rsidR="00493559" w:rsidRPr="00B23C6E" w:rsidRDefault="00493559" w:rsidP="00493559">
      <w:pPr>
        <w:spacing w:after="0" w:line="240" w:lineRule="auto"/>
        <w:rPr>
          <w:rFonts w:ascii="Times New Roman" w:eastAsia="Times New Roman" w:hAnsi="Times New Roman" w:cs="Times New Roman"/>
          <w:sz w:val="26"/>
          <w:szCs w:val="26"/>
          <w:lang w:eastAsia="ru-RU"/>
        </w:rPr>
      </w:pPr>
    </w:p>
    <w:p w:rsidR="00493559" w:rsidRPr="00B23C6E" w:rsidRDefault="00493559" w:rsidP="0049355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3559" w:rsidRPr="00D870F3" w:rsidRDefault="00493559" w:rsidP="00493559">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D870F3">
        <w:rPr>
          <w:rFonts w:ascii="Times New Roman" w:eastAsia="Times New Roman" w:hAnsi="Times New Roman" w:cs="Times New Roman"/>
          <w:sz w:val="26"/>
          <w:szCs w:val="26"/>
          <w:lang w:eastAsia="ru-RU"/>
        </w:rPr>
        <w:t xml:space="preserve">В соответствии со </w:t>
      </w:r>
      <w:hyperlink r:id="rId7">
        <w:r w:rsidRPr="00D870F3">
          <w:rPr>
            <w:rFonts w:ascii="Times New Roman" w:eastAsia="Times New Roman" w:hAnsi="Times New Roman" w:cs="Times New Roman"/>
            <w:sz w:val="26"/>
            <w:szCs w:val="26"/>
            <w:lang w:eastAsia="ru-RU"/>
          </w:rPr>
          <w:t>статьями 158,161,162,221</w:t>
        </w:r>
      </w:hyperlink>
      <w:r w:rsidRPr="00D870F3">
        <w:rPr>
          <w:rFonts w:ascii="Times New Roman" w:eastAsia="Times New Roman" w:hAnsi="Times New Roman" w:cs="Times New Roman"/>
          <w:sz w:val="26"/>
          <w:szCs w:val="26"/>
          <w:lang w:eastAsia="ru-RU"/>
        </w:rPr>
        <w:t xml:space="preserve"> Бюджетного кодекса Российской Федерации и </w:t>
      </w:r>
      <w:hyperlink r:id="rId8">
        <w:r w:rsidRPr="00D870F3">
          <w:rPr>
            <w:rFonts w:ascii="Times New Roman" w:eastAsia="Times New Roman" w:hAnsi="Times New Roman" w:cs="Times New Roman"/>
            <w:sz w:val="26"/>
            <w:szCs w:val="26"/>
            <w:lang w:eastAsia="ru-RU"/>
          </w:rPr>
          <w:t>приказом</w:t>
        </w:r>
      </w:hyperlink>
      <w:r w:rsidRPr="00D870F3">
        <w:rPr>
          <w:rFonts w:ascii="Times New Roman" w:eastAsia="Times New Roman" w:hAnsi="Times New Roman" w:cs="Times New Roman"/>
          <w:sz w:val="26"/>
          <w:szCs w:val="26"/>
          <w:lang w:eastAsia="ru-RU"/>
        </w:rPr>
        <w:t xml:space="preserve">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администрация городского поселения «Город Кременки» ПОСТАНОВЛЯЕТ:</w:t>
      </w:r>
    </w:p>
    <w:p w:rsidR="003456F3" w:rsidRPr="00D870F3" w:rsidRDefault="003456F3" w:rsidP="00493559">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p>
    <w:p w:rsidR="003456F3" w:rsidRPr="00D870F3" w:rsidRDefault="00493559" w:rsidP="003456F3">
      <w:pPr>
        <w:pStyle w:val="a5"/>
        <w:widowControl w:val="0"/>
        <w:numPr>
          <w:ilvl w:val="0"/>
          <w:numId w:val="2"/>
        </w:numPr>
        <w:autoSpaceDE w:val="0"/>
        <w:autoSpaceDN w:val="0"/>
        <w:spacing w:after="0" w:line="240" w:lineRule="auto"/>
        <w:jc w:val="both"/>
        <w:rPr>
          <w:rFonts w:ascii="Times New Roman" w:eastAsia="Times New Roman" w:hAnsi="Times New Roman" w:cs="Times New Roman"/>
          <w:sz w:val="26"/>
          <w:szCs w:val="26"/>
          <w:lang w:eastAsia="ru-RU"/>
        </w:rPr>
      </w:pPr>
      <w:r w:rsidRPr="00D870F3">
        <w:rPr>
          <w:rFonts w:ascii="Times New Roman" w:eastAsia="Times New Roman" w:hAnsi="Times New Roman" w:cs="Times New Roman"/>
          <w:sz w:val="26"/>
          <w:szCs w:val="26"/>
          <w:lang w:eastAsia="ru-RU"/>
        </w:rPr>
        <w:t xml:space="preserve">Утвердить прилагаемый </w:t>
      </w:r>
      <w:hyperlink w:anchor="P39">
        <w:r w:rsidRPr="00D870F3">
          <w:rPr>
            <w:rFonts w:ascii="Times New Roman" w:eastAsia="Times New Roman" w:hAnsi="Times New Roman" w:cs="Times New Roman"/>
            <w:sz w:val="26"/>
            <w:szCs w:val="26"/>
            <w:lang w:eastAsia="ru-RU"/>
          </w:rPr>
          <w:t>Порядок</w:t>
        </w:r>
      </w:hyperlink>
      <w:r w:rsidRPr="00D870F3">
        <w:rPr>
          <w:rFonts w:ascii="Times New Roman" w:eastAsia="Times New Roman" w:hAnsi="Times New Roman" w:cs="Times New Roman"/>
          <w:sz w:val="26"/>
          <w:szCs w:val="26"/>
          <w:lang w:eastAsia="ru-RU"/>
        </w:rPr>
        <w:t xml:space="preserve"> составления, утверждения и ведения бюджетных смет муниципальных казенных учреждений, находящихся в ведении администрации городского поселения «Город Кременки».</w:t>
      </w:r>
    </w:p>
    <w:p w:rsidR="008E5A88" w:rsidRPr="00D870F3" w:rsidRDefault="00A97C16" w:rsidP="008E5A88">
      <w:pPr>
        <w:pStyle w:val="a5"/>
        <w:widowControl w:val="0"/>
        <w:numPr>
          <w:ilvl w:val="0"/>
          <w:numId w:val="2"/>
        </w:numPr>
        <w:autoSpaceDE w:val="0"/>
        <w:autoSpaceDN w:val="0"/>
        <w:spacing w:after="0" w:line="240" w:lineRule="auto"/>
        <w:jc w:val="both"/>
        <w:rPr>
          <w:rFonts w:ascii="Times New Roman" w:eastAsia="Times New Roman" w:hAnsi="Times New Roman" w:cs="Times New Roman"/>
          <w:sz w:val="26"/>
          <w:szCs w:val="26"/>
          <w:lang w:eastAsia="ru-RU"/>
        </w:rPr>
      </w:pPr>
      <w:r w:rsidRPr="00D870F3">
        <w:rPr>
          <w:rFonts w:ascii="Times New Roman" w:eastAsia="Times New Roman" w:hAnsi="Times New Roman" w:cs="Times New Roman"/>
          <w:sz w:val="26"/>
          <w:szCs w:val="26"/>
          <w:lang w:eastAsia="ru-RU"/>
        </w:rPr>
        <w:t>Настоящее Постановление вступает в силу после его официального обнародования и распространяет свое действие на правоотношения, возник</w:t>
      </w:r>
      <w:r w:rsidR="008E5A88" w:rsidRPr="00D870F3">
        <w:rPr>
          <w:rFonts w:ascii="Times New Roman" w:eastAsia="Times New Roman" w:hAnsi="Times New Roman" w:cs="Times New Roman"/>
          <w:sz w:val="26"/>
          <w:szCs w:val="26"/>
          <w:lang w:eastAsia="ru-RU"/>
        </w:rPr>
        <w:t>шие с 01.01.2025г.</w:t>
      </w:r>
    </w:p>
    <w:p w:rsidR="008E5A88" w:rsidRPr="00D870F3" w:rsidRDefault="008E5A88" w:rsidP="008E5A88">
      <w:pPr>
        <w:pStyle w:val="a5"/>
        <w:widowControl w:val="0"/>
        <w:numPr>
          <w:ilvl w:val="0"/>
          <w:numId w:val="2"/>
        </w:numPr>
        <w:autoSpaceDE w:val="0"/>
        <w:autoSpaceDN w:val="0"/>
        <w:spacing w:after="0" w:line="240" w:lineRule="auto"/>
        <w:jc w:val="both"/>
        <w:rPr>
          <w:rFonts w:ascii="Times New Roman" w:eastAsia="Times New Roman" w:hAnsi="Times New Roman" w:cs="Times New Roman"/>
          <w:sz w:val="26"/>
          <w:szCs w:val="26"/>
          <w:lang w:eastAsia="ru-RU"/>
        </w:rPr>
      </w:pPr>
      <w:r w:rsidRPr="00D870F3">
        <w:rPr>
          <w:rFonts w:ascii="Times New Roman" w:eastAsia="Times New Roman" w:hAnsi="Times New Roman" w:cs="Times New Roman"/>
          <w:sz w:val="26"/>
          <w:szCs w:val="26"/>
          <w:lang w:eastAsia="ru-RU"/>
        </w:rPr>
        <w:t xml:space="preserve">Считать утратившим силу Постановление от 08.04.2024г. № 47-п </w:t>
      </w:r>
      <w:r w:rsidRPr="00D870F3">
        <w:rPr>
          <w:rFonts w:ascii="Times New Roman" w:eastAsia="Times New Roman" w:hAnsi="Times New Roman" w:cs="Times New Roman"/>
          <w:bCs/>
          <w:sz w:val="26"/>
          <w:szCs w:val="26"/>
          <w:lang w:eastAsia="ru-RU"/>
        </w:rPr>
        <w:t xml:space="preserve">«Об утверждении </w:t>
      </w:r>
      <w:hyperlink w:anchor="P39">
        <w:r w:rsidRPr="00D870F3">
          <w:rPr>
            <w:rFonts w:ascii="Times New Roman" w:eastAsia="Times New Roman" w:hAnsi="Times New Roman" w:cs="Times New Roman"/>
            <w:bCs/>
            <w:sz w:val="26"/>
            <w:szCs w:val="26"/>
            <w:lang w:eastAsia="ru-RU"/>
          </w:rPr>
          <w:t>Порядк</w:t>
        </w:r>
      </w:hyperlink>
      <w:r w:rsidRPr="00D870F3">
        <w:rPr>
          <w:rFonts w:ascii="Times New Roman" w:eastAsia="Times New Roman" w:hAnsi="Times New Roman" w:cs="Times New Roman"/>
          <w:bCs/>
          <w:sz w:val="26"/>
          <w:szCs w:val="26"/>
          <w:lang w:eastAsia="ru-RU"/>
        </w:rPr>
        <w:t xml:space="preserve">а составления, утверждения и ведения бюджетных смет муниципальных казённых учреждений </w:t>
      </w:r>
      <w:r w:rsidRPr="00D870F3">
        <w:rPr>
          <w:rFonts w:ascii="Times New Roman" w:eastAsia="Times New Roman" w:hAnsi="Times New Roman" w:cs="Times New Roman"/>
          <w:sz w:val="26"/>
          <w:szCs w:val="26"/>
          <w:lang w:eastAsia="ru-RU"/>
        </w:rPr>
        <w:t>городского поселения «Город Кременки»».</w:t>
      </w:r>
    </w:p>
    <w:p w:rsidR="003456F3" w:rsidRPr="00D870F3" w:rsidRDefault="00493559" w:rsidP="003456F3">
      <w:pPr>
        <w:pStyle w:val="a5"/>
        <w:widowControl w:val="0"/>
        <w:numPr>
          <w:ilvl w:val="0"/>
          <w:numId w:val="2"/>
        </w:numPr>
        <w:autoSpaceDE w:val="0"/>
        <w:autoSpaceDN w:val="0"/>
        <w:spacing w:after="0" w:line="240" w:lineRule="auto"/>
        <w:jc w:val="both"/>
        <w:rPr>
          <w:rFonts w:ascii="Times New Roman" w:eastAsia="Times New Roman" w:hAnsi="Times New Roman" w:cs="Times New Roman"/>
          <w:sz w:val="26"/>
          <w:szCs w:val="26"/>
          <w:lang w:eastAsia="ru-RU"/>
        </w:rPr>
      </w:pPr>
      <w:r w:rsidRPr="00D870F3">
        <w:rPr>
          <w:rFonts w:ascii="Times New Roman" w:eastAsia="Times New Roman" w:hAnsi="Times New Roman" w:cs="Times New Roman"/>
          <w:sz w:val="26"/>
          <w:szCs w:val="26"/>
          <w:lang w:eastAsia="ru-RU"/>
        </w:rPr>
        <w:t xml:space="preserve">Контроль настоящего постановления </w:t>
      </w:r>
      <w:r w:rsidR="003456F3" w:rsidRPr="00D870F3">
        <w:rPr>
          <w:rFonts w:ascii="Times New Roman" w:eastAsia="Times New Roman" w:hAnsi="Times New Roman" w:cs="Times New Roman"/>
          <w:sz w:val="26"/>
          <w:szCs w:val="26"/>
          <w:lang w:eastAsia="ru-RU"/>
        </w:rPr>
        <w:t>возложить на заместителя Главы-по финансам- главного бухгалтера</w:t>
      </w:r>
      <w:r w:rsidR="008E5A88" w:rsidRPr="00D870F3">
        <w:rPr>
          <w:rFonts w:ascii="Times New Roman" w:eastAsia="Times New Roman" w:hAnsi="Times New Roman" w:cs="Times New Roman"/>
          <w:sz w:val="26"/>
          <w:szCs w:val="26"/>
          <w:lang w:eastAsia="ru-RU"/>
        </w:rPr>
        <w:t>.</w:t>
      </w:r>
    </w:p>
    <w:p w:rsidR="00493559" w:rsidRPr="00D870F3" w:rsidRDefault="00493559" w:rsidP="003456F3">
      <w:pPr>
        <w:pStyle w:val="a5"/>
        <w:widowControl w:val="0"/>
        <w:numPr>
          <w:ilvl w:val="0"/>
          <w:numId w:val="2"/>
        </w:numPr>
        <w:autoSpaceDE w:val="0"/>
        <w:autoSpaceDN w:val="0"/>
        <w:spacing w:after="0" w:line="240" w:lineRule="auto"/>
        <w:jc w:val="both"/>
        <w:rPr>
          <w:rFonts w:ascii="Times New Roman" w:eastAsia="Times New Roman" w:hAnsi="Times New Roman" w:cs="Times New Roman"/>
          <w:sz w:val="26"/>
          <w:szCs w:val="26"/>
          <w:lang w:eastAsia="ru-RU"/>
        </w:rPr>
      </w:pPr>
      <w:r w:rsidRPr="00D870F3">
        <w:rPr>
          <w:rFonts w:ascii="Times New Roman" w:eastAsia="Times New Roman" w:hAnsi="Times New Roman" w:cs="Times New Roman"/>
          <w:sz w:val="26"/>
          <w:szCs w:val="26"/>
          <w:lang w:eastAsia="ru-RU"/>
        </w:rPr>
        <w:t>Опубликовать (обнародовать) настоящее постановление.</w:t>
      </w:r>
    </w:p>
    <w:p w:rsidR="003456F3" w:rsidRPr="00D870F3" w:rsidRDefault="003456F3" w:rsidP="00493559">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p>
    <w:p w:rsidR="003456F3" w:rsidRPr="00D870F3" w:rsidRDefault="003456F3" w:rsidP="00493559">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p>
    <w:p w:rsidR="003456F3" w:rsidRPr="00D870F3" w:rsidRDefault="003456F3" w:rsidP="00493559">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p>
    <w:p w:rsidR="00206DC9" w:rsidRPr="00D870F3" w:rsidRDefault="00206DC9">
      <w:pPr>
        <w:pStyle w:val="ConsPlusTitle"/>
        <w:jc w:val="both"/>
        <w:rPr>
          <w:rFonts w:ascii="Times New Roman" w:hAnsi="Times New Roman" w:cs="Times New Roman"/>
          <w:sz w:val="26"/>
          <w:szCs w:val="26"/>
        </w:rPr>
      </w:pPr>
    </w:p>
    <w:p w:rsidR="003456F3" w:rsidRPr="00D870F3" w:rsidRDefault="00FD07FD" w:rsidP="003456F3">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И.о.</w:t>
      </w:r>
      <w:r w:rsidR="003456F3" w:rsidRPr="00D870F3">
        <w:rPr>
          <w:rFonts w:ascii="Times New Roman" w:eastAsia="Times New Roman" w:hAnsi="Times New Roman" w:cs="Times New Roman"/>
          <w:b/>
          <w:sz w:val="26"/>
          <w:szCs w:val="26"/>
          <w:lang w:eastAsia="ru-RU"/>
        </w:rPr>
        <w:t xml:space="preserve">  Главы Администрации                          </w:t>
      </w:r>
      <w:r w:rsidR="00B23C6E" w:rsidRPr="00D870F3">
        <w:rPr>
          <w:rFonts w:ascii="Times New Roman" w:eastAsia="Times New Roman" w:hAnsi="Times New Roman" w:cs="Times New Roman"/>
          <w:b/>
          <w:sz w:val="26"/>
          <w:szCs w:val="26"/>
          <w:lang w:eastAsia="ru-RU"/>
        </w:rPr>
        <w:t xml:space="preserve">              </w:t>
      </w:r>
      <w:r w:rsidR="003456F3" w:rsidRPr="00D870F3">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Г.Л. Федоров</w:t>
      </w:r>
    </w:p>
    <w:p w:rsidR="00493559" w:rsidRDefault="00493559">
      <w:pPr>
        <w:pStyle w:val="ConsPlusTitle"/>
        <w:jc w:val="both"/>
        <w:rPr>
          <w:rFonts w:ascii="Times New Roman" w:hAnsi="Times New Roman" w:cs="Times New Roman"/>
          <w:sz w:val="26"/>
          <w:szCs w:val="26"/>
        </w:rPr>
      </w:pPr>
    </w:p>
    <w:p w:rsidR="00D870F3" w:rsidRDefault="00D870F3">
      <w:pPr>
        <w:pStyle w:val="ConsPlusTitle"/>
        <w:jc w:val="both"/>
        <w:rPr>
          <w:rFonts w:ascii="Times New Roman" w:hAnsi="Times New Roman" w:cs="Times New Roman"/>
          <w:sz w:val="26"/>
          <w:szCs w:val="26"/>
        </w:rPr>
      </w:pPr>
    </w:p>
    <w:p w:rsidR="00D870F3" w:rsidRPr="00D870F3" w:rsidRDefault="00D870F3">
      <w:pPr>
        <w:pStyle w:val="ConsPlusTitle"/>
        <w:jc w:val="both"/>
        <w:rPr>
          <w:rFonts w:ascii="Times New Roman" w:hAnsi="Times New Roman" w:cs="Times New Roman"/>
          <w:sz w:val="26"/>
          <w:szCs w:val="26"/>
        </w:rPr>
      </w:pPr>
    </w:p>
    <w:p w:rsidR="00FC69DD" w:rsidRPr="00D870F3" w:rsidRDefault="00FC69DD" w:rsidP="00B23C6E">
      <w:pPr>
        <w:pStyle w:val="ConsPlusNormal"/>
        <w:rPr>
          <w:rFonts w:ascii="Times New Roman" w:hAnsi="Times New Roman" w:cs="Times New Roman"/>
          <w:sz w:val="26"/>
          <w:szCs w:val="26"/>
        </w:rPr>
      </w:pPr>
    </w:p>
    <w:p w:rsidR="00B23C6E" w:rsidRPr="00D870F3" w:rsidRDefault="00B23C6E" w:rsidP="00B23C6E">
      <w:pPr>
        <w:pStyle w:val="ConsPlusNormal"/>
        <w:rPr>
          <w:rFonts w:ascii="Times New Roman" w:hAnsi="Times New Roman" w:cs="Times New Roman"/>
          <w:sz w:val="26"/>
          <w:szCs w:val="26"/>
        </w:rPr>
      </w:pPr>
    </w:p>
    <w:p w:rsidR="00206DC9" w:rsidRPr="00D870F3" w:rsidRDefault="00B23C6E">
      <w:pPr>
        <w:pStyle w:val="ConsPlusNormal"/>
        <w:jc w:val="right"/>
        <w:rPr>
          <w:rFonts w:ascii="Times New Roman" w:hAnsi="Times New Roman" w:cs="Times New Roman"/>
          <w:sz w:val="26"/>
          <w:szCs w:val="26"/>
        </w:rPr>
      </w:pPr>
      <w:r w:rsidRPr="00D870F3">
        <w:rPr>
          <w:rFonts w:ascii="Times New Roman" w:hAnsi="Times New Roman" w:cs="Times New Roman"/>
          <w:sz w:val="26"/>
          <w:szCs w:val="26"/>
        </w:rPr>
        <w:lastRenderedPageBreak/>
        <w:t xml:space="preserve">Приложение </w:t>
      </w:r>
      <w:r w:rsidR="00206DC9" w:rsidRPr="00D870F3">
        <w:rPr>
          <w:rFonts w:ascii="Times New Roman" w:hAnsi="Times New Roman" w:cs="Times New Roman"/>
          <w:sz w:val="26"/>
          <w:szCs w:val="26"/>
        </w:rPr>
        <w:t>к Постановлению</w:t>
      </w:r>
    </w:p>
    <w:p w:rsidR="00F936C9" w:rsidRPr="00D870F3" w:rsidRDefault="00F936C9">
      <w:pPr>
        <w:pStyle w:val="ConsPlusNormal"/>
        <w:jc w:val="right"/>
        <w:rPr>
          <w:rFonts w:ascii="Times New Roman" w:hAnsi="Times New Roman" w:cs="Times New Roman"/>
          <w:sz w:val="26"/>
          <w:szCs w:val="26"/>
        </w:rPr>
      </w:pPr>
      <w:r w:rsidRPr="00D870F3">
        <w:rPr>
          <w:rFonts w:ascii="Times New Roman" w:hAnsi="Times New Roman" w:cs="Times New Roman"/>
          <w:sz w:val="26"/>
          <w:szCs w:val="26"/>
        </w:rPr>
        <w:t xml:space="preserve">администрации городского </w:t>
      </w:r>
    </w:p>
    <w:p w:rsidR="00206DC9" w:rsidRPr="00D870F3" w:rsidRDefault="00F936C9">
      <w:pPr>
        <w:pStyle w:val="ConsPlusNormal"/>
        <w:jc w:val="right"/>
        <w:rPr>
          <w:rFonts w:ascii="Times New Roman" w:hAnsi="Times New Roman" w:cs="Times New Roman"/>
          <w:sz w:val="26"/>
          <w:szCs w:val="26"/>
        </w:rPr>
      </w:pPr>
      <w:r w:rsidRPr="00D870F3">
        <w:rPr>
          <w:rFonts w:ascii="Times New Roman" w:hAnsi="Times New Roman" w:cs="Times New Roman"/>
          <w:sz w:val="26"/>
          <w:szCs w:val="26"/>
        </w:rPr>
        <w:t>поселения «Город Кременки»</w:t>
      </w:r>
    </w:p>
    <w:p w:rsidR="00206DC9" w:rsidRPr="00D870F3" w:rsidRDefault="00F936C9">
      <w:pPr>
        <w:pStyle w:val="ConsPlusNormal"/>
        <w:jc w:val="right"/>
        <w:rPr>
          <w:rFonts w:ascii="Times New Roman" w:hAnsi="Times New Roman" w:cs="Times New Roman"/>
          <w:sz w:val="26"/>
          <w:szCs w:val="26"/>
        </w:rPr>
      </w:pPr>
      <w:r w:rsidRPr="00D870F3">
        <w:rPr>
          <w:rFonts w:ascii="Times New Roman" w:hAnsi="Times New Roman" w:cs="Times New Roman"/>
          <w:sz w:val="26"/>
          <w:szCs w:val="26"/>
        </w:rPr>
        <w:t xml:space="preserve">от </w:t>
      </w:r>
      <w:r w:rsidR="00D870F3" w:rsidRPr="00D870F3">
        <w:rPr>
          <w:rFonts w:ascii="Times New Roman" w:hAnsi="Times New Roman" w:cs="Times New Roman"/>
          <w:sz w:val="26"/>
          <w:szCs w:val="26"/>
        </w:rPr>
        <w:t>28</w:t>
      </w:r>
      <w:r w:rsidRPr="00D870F3">
        <w:rPr>
          <w:rFonts w:ascii="Times New Roman" w:hAnsi="Times New Roman" w:cs="Times New Roman"/>
          <w:sz w:val="26"/>
          <w:szCs w:val="26"/>
        </w:rPr>
        <w:t xml:space="preserve">  декабря </w:t>
      </w:r>
      <w:r w:rsidR="00803AC7">
        <w:rPr>
          <w:rFonts w:ascii="Times New Roman" w:hAnsi="Times New Roman" w:cs="Times New Roman"/>
          <w:sz w:val="26"/>
          <w:szCs w:val="26"/>
        </w:rPr>
        <w:t>2024 г. N 172</w:t>
      </w:r>
      <w:r w:rsidR="00206DC9" w:rsidRPr="007577B8">
        <w:rPr>
          <w:rFonts w:ascii="Times New Roman" w:hAnsi="Times New Roman" w:cs="Times New Roman"/>
          <w:sz w:val="26"/>
          <w:szCs w:val="26"/>
        </w:rPr>
        <w:t>-п</w:t>
      </w:r>
    </w:p>
    <w:p w:rsidR="00206DC9" w:rsidRPr="00D870F3" w:rsidRDefault="00206DC9">
      <w:pPr>
        <w:pStyle w:val="ConsPlusNormal"/>
        <w:jc w:val="both"/>
        <w:rPr>
          <w:rFonts w:ascii="Times New Roman" w:hAnsi="Times New Roman" w:cs="Times New Roman"/>
          <w:sz w:val="26"/>
          <w:szCs w:val="26"/>
        </w:rPr>
      </w:pPr>
    </w:p>
    <w:p w:rsidR="00206DC9" w:rsidRPr="00D870F3" w:rsidRDefault="00206DC9">
      <w:pPr>
        <w:pStyle w:val="ConsPlusTitle"/>
        <w:jc w:val="center"/>
        <w:rPr>
          <w:rFonts w:ascii="Times New Roman" w:hAnsi="Times New Roman" w:cs="Times New Roman"/>
          <w:sz w:val="26"/>
          <w:szCs w:val="26"/>
        </w:rPr>
      </w:pPr>
      <w:bookmarkStart w:id="1" w:name="P31"/>
      <w:bookmarkEnd w:id="1"/>
      <w:r w:rsidRPr="00D870F3">
        <w:rPr>
          <w:rFonts w:ascii="Times New Roman" w:hAnsi="Times New Roman" w:cs="Times New Roman"/>
          <w:sz w:val="26"/>
          <w:szCs w:val="26"/>
        </w:rPr>
        <w:t>ПОРЯДОК</w:t>
      </w:r>
    </w:p>
    <w:p w:rsidR="00206DC9" w:rsidRPr="00D870F3" w:rsidRDefault="00206DC9">
      <w:pPr>
        <w:pStyle w:val="ConsPlusTitle"/>
        <w:jc w:val="center"/>
        <w:rPr>
          <w:rFonts w:ascii="Times New Roman" w:hAnsi="Times New Roman" w:cs="Times New Roman"/>
          <w:sz w:val="26"/>
          <w:szCs w:val="26"/>
        </w:rPr>
      </w:pPr>
      <w:r w:rsidRPr="00D870F3">
        <w:rPr>
          <w:rFonts w:ascii="Times New Roman" w:hAnsi="Times New Roman" w:cs="Times New Roman"/>
          <w:sz w:val="26"/>
          <w:szCs w:val="26"/>
        </w:rPr>
        <w:t>СОСТАВЛЕНИЯ,</w:t>
      </w:r>
      <w:r w:rsidR="00266E78" w:rsidRPr="00D870F3">
        <w:rPr>
          <w:rFonts w:ascii="Times New Roman" w:hAnsi="Times New Roman" w:cs="Times New Roman"/>
          <w:sz w:val="26"/>
          <w:szCs w:val="26"/>
        </w:rPr>
        <w:t xml:space="preserve"> УТВЕРЖДЕНИЯ И ВЕДЕНИЯ БЮДЖЕТНЫХ СМЕТ</w:t>
      </w:r>
    </w:p>
    <w:p w:rsidR="00206DC9" w:rsidRPr="00D870F3" w:rsidRDefault="00D679C8">
      <w:pPr>
        <w:pStyle w:val="ConsPlusTitle"/>
        <w:jc w:val="center"/>
        <w:rPr>
          <w:rFonts w:ascii="Times New Roman" w:hAnsi="Times New Roman" w:cs="Times New Roman"/>
          <w:sz w:val="26"/>
          <w:szCs w:val="26"/>
        </w:rPr>
      </w:pPr>
      <w:r w:rsidRPr="00D870F3">
        <w:rPr>
          <w:rFonts w:ascii="Times New Roman" w:hAnsi="Times New Roman" w:cs="Times New Roman"/>
          <w:sz w:val="26"/>
          <w:szCs w:val="26"/>
        </w:rPr>
        <w:t xml:space="preserve">МУНИЦИПАЛЬНЫХ КАЗЕННЫХ УЧРЕЖДЕНИЙ </w:t>
      </w:r>
      <w:r w:rsidR="00B23C6E" w:rsidRPr="00D870F3">
        <w:rPr>
          <w:rFonts w:ascii="Times New Roman" w:hAnsi="Times New Roman" w:cs="Times New Roman"/>
          <w:sz w:val="26"/>
          <w:szCs w:val="26"/>
        </w:rPr>
        <w:t>ГОРОДСКОГО ПОСЕЛЕНИЯ «ГОРОД КРЕМЕНКИ»</w:t>
      </w:r>
    </w:p>
    <w:p w:rsidR="00206DC9" w:rsidRPr="00D870F3" w:rsidRDefault="00206DC9">
      <w:pPr>
        <w:pStyle w:val="ConsPlusNormal"/>
        <w:jc w:val="both"/>
        <w:rPr>
          <w:rFonts w:ascii="Times New Roman" w:hAnsi="Times New Roman" w:cs="Times New Roman"/>
          <w:sz w:val="26"/>
          <w:szCs w:val="26"/>
        </w:rPr>
      </w:pPr>
    </w:p>
    <w:p w:rsidR="00206DC9" w:rsidRPr="00D870F3" w:rsidRDefault="00206DC9">
      <w:pPr>
        <w:pStyle w:val="ConsPlusTitle"/>
        <w:jc w:val="center"/>
        <w:outlineLvl w:val="1"/>
        <w:rPr>
          <w:rFonts w:ascii="Times New Roman" w:hAnsi="Times New Roman" w:cs="Times New Roman"/>
          <w:sz w:val="26"/>
          <w:szCs w:val="26"/>
        </w:rPr>
      </w:pPr>
      <w:r w:rsidRPr="00D870F3">
        <w:rPr>
          <w:rFonts w:ascii="Times New Roman" w:hAnsi="Times New Roman" w:cs="Times New Roman"/>
          <w:sz w:val="26"/>
          <w:szCs w:val="26"/>
        </w:rPr>
        <w:t>I. Общие положения</w:t>
      </w:r>
    </w:p>
    <w:p w:rsidR="00206DC9" w:rsidRPr="00D870F3" w:rsidRDefault="00206DC9">
      <w:pPr>
        <w:pStyle w:val="ConsPlusNormal"/>
        <w:jc w:val="both"/>
        <w:rPr>
          <w:rFonts w:ascii="Times New Roman" w:hAnsi="Times New Roman" w:cs="Times New Roman"/>
          <w:sz w:val="26"/>
          <w:szCs w:val="26"/>
        </w:rPr>
      </w:pPr>
    </w:p>
    <w:p w:rsidR="00206DC9" w:rsidRPr="00D870F3" w:rsidRDefault="00206DC9">
      <w:pPr>
        <w:pStyle w:val="ConsPlusNormal"/>
        <w:ind w:firstLine="540"/>
        <w:jc w:val="both"/>
        <w:rPr>
          <w:rFonts w:ascii="Times New Roman" w:hAnsi="Times New Roman" w:cs="Times New Roman"/>
          <w:sz w:val="26"/>
          <w:szCs w:val="26"/>
        </w:rPr>
      </w:pPr>
      <w:r w:rsidRPr="00D870F3">
        <w:rPr>
          <w:rFonts w:ascii="Times New Roman" w:hAnsi="Times New Roman" w:cs="Times New Roman"/>
          <w:sz w:val="26"/>
          <w:szCs w:val="26"/>
        </w:rPr>
        <w:t>1. Порядок составления,</w:t>
      </w:r>
      <w:r w:rsidR="00266E78" w:rsidRPr="00D870F3">
        <w:rPr>
          <w:rFonts w:ascii="Times New Roman" w:hAnsi="Times New Roman" w:cs="Times New Roman"/>
          <w:sz w:val="26"/>
          <w:szCs w:val="26"/>
        </w:rPr>
        <w:t xml:space="preserve"> утверждения и ведения бюджетных смет</w:t>
      </w:r>
      <w:r w:rsidRPr="00D870F3">
        <w:rPr>
          <w:rFonts w:ascii="Times New Roman" w:hAnsi="Times New Roman" w:cs="Times New Roman"/>
          <w:sz w:val="26"/>
          <w:szCs w:val="26"/>
        </w:rPr>
        <w:t xml:space="preserve"> </w:t>
      </w:r>
      <w:r w:rsidR="00266E78" w:rsidRPr="00D870F3">
        <w:rPr>
          <w:rFonts w:ascii="Times New Roman" w:hAnsi="Times New Roman" w:cs="Times New Roman"/>
          <w:sz w:val="26"/>
          <w:szCs w:val="26"/>
        </w:rPr>
        <w:t xml:space="preserve">муниципальных казённых учреждений городского поселения «Город Кременки» </w:t>
      </w:r>
      <w:r w:rsidRPr="00D870F3">
        <w:rPr>
          <w:rFonts w:ascii="Times New Roman" w:hAnsi="Times New Roman" w:cs="Times New Roman"/>
          <w:sz w:val="26"/>
          <w:szCs w:val="26"/>
        </w:rPr>
        <w:t xml:space="preserve">(далее - Порядок) разработан в соответствии со </w:t>
      </w:r>
      <w:hyperlink r:id="rId9">
        <w:r w:rsidRPr="00D870F3">
          <w:rPr>
            <w:rFonts w:ascii="Times New Roman" w:hAnsi="Times New Roman" w:cs="Times New Roman"/>
            <w:sz w:val="26"/>
            <w:szCs w:val="26"/>
          </w:rPr>
          <w:t>статьями 158</w:t>
        </w:r>
      </w:hyperlink>
      <w:r w:rsidRPr="00D870F3">
        <w:rPr>
          <w:rFonts w:ascii="Times New Roman" w:hAnsi="Times New Roman" w:cs="Times New Roman"/>
          <w:sz w:val="26"/>
          <w:szCs w:val="26"/>
        </w:rPr>
        <w:t xml:space="preserve">, </w:t>
      </w:r>
      <w:hyperlink r:id="rId10">
        <w:r w:rsidRPr="00D870F3">
          <w:rPr>
            <w:rFonts w:ascii="Times New Roman" w:hAnsi="Times New Roman" w:cs="Times New Roman"/>
            <w:sz w:val="26"/>
            <w:szCs w:val="26"/>
          </w:rPr>
          <w:t>162</w:t>
        </w:r>
      </w:hyperlink>
      <w:r w:rsidRPr="00D870F3">
        <w:rPr>
          <w:rFonts w:ascii="Times New Roman" w:hAnsi="Times New Roman" w:cs="Times New Roman"/>
          <w:sz w:val="26"/>
          <w:szCs w:val="26"/>
        </w:rPr>
        <w:t xml:space="preserve">, </w:t>
      </w:r>
      <w:hyperlink r:id="rId11">
        <w:r w:rsidRPr="00D870F3">
          <w:rPr>
            <w:rFonts w:ascii="Times New Roman" w:hAnsi="Times New Roman" w:cs="Times New Roman"/>
            <w:sz w:val="26"/>
            <w:szCs w:val="26"/>
          </w:rPr>
          <w:t>221</w:t>
        </w:r>
      </w:hyperlink>
      <w:r w:rsidRPr="00D870F3">
        <w:rPr>
          <w:rFonts w:ascii="Times New Roman" w:hAnsi="Times New Roman" w:cs="Times New Roman"/>
          <w:sz w:val="26"/>
          <w:szCs w:val="26"/>
        </w:rPr>
        <w:t xml:space="preserve"> Бюджетного кодекса Российской Федерации, Общими </w:t>
      </w:r>
      <w:hyperlink r:id="rId12">
        <w:r w:rsidRPr="00D870F3">
          <w:rPr>
            <w:rFonts w:ascii="Times New Roman" w:hAnsi="Times New Roman" w:cs="Times New Roman"/>
            <w:sz w:val="26"/>
            <w:szCs w:val="26"/>
          </w:rPr>
          <w:t>требованиями</w:t>
        </w:r>
      </w:hyperlink>
      <w:r w:rsidRPr="00D870F3">
        <w:rPr>
          <w:rFonts w:ascii="Times New Roman" w:hAnsi="Times New Roman" w:cs="Times New Roman"/>
          <w:sz w:val="26"/>
          <w:szCs w:val="26"/>
        </w:rPr>
        <w:t xml:space="preserve"> к порядку составления, утверждения и ведения бюджетных смет казенных учреждений, утвержденными приказом Министерства финансов Российской Федерации от 14.02.2018 N 26н, и устанавливает общие требования к составлению,</w:t>
      </w:r>
      <w:r w:rsidR="00266E78" w:rsidRPr="00D870F3">
        <w:rPr>
          <w:rFonts w:ascii="Times New Roman" w:hAnsi="Times New Roman" w:cs="Times New Roman"/>
          <w:sz w:val="26"/>
          <w:szCs w:val="26"/>
        </w:rPr>
        <w:t xml:space="preserve"> утверждению и ведению бюджетных смет </w:t>
      </w:r>
      <w:r w:rsidRPr="00D870F3">
        <w:rPr>
          <w:rFonts w:ascii="Times New Roman" w:hAnsi="Times New Roman" w:cs="Times New Roman"/>
          <w:sz w:val="26"/>
          <w:szCs w:val="26"/>
        </w:rPr>
        <w:t xml:space="preserve"> </w:t>
      </w:r>
      <w:r w:rsidR="00266E78" w:rsidRPr="00D870F3">
        <w:rPr>
          <w:rFonts w:ascii="Times New Roman" w:eastAsia="Times New Roman" w:hAnsi="Times New Roman" w:cs="Times New Roman"/>
          <w:bCs/>
          <w:sz w:val="26"/>
          <w:szCs w:val="26"/>
        </w:rPr>
        <w:t xml:space="preserve">муниципальных казённых учреждений </w:t>
      </w:r>
      <w:r w:rsidR="00266E78" w:rsidRPr="00D870F3">
        <w:rPr>
          <w:rFonts w:ascii="Times New Roman" w:eastAsia="Times New Roman" w:hAnsi="Times New Roman" w:cs="Times New Roman"/>
          <w:sz w:val="26"/>
          <w:szCs w:val="26"/>
        </w:rPr>
        <w:t xml:space="preserve">городского поселения «Город Кременки» </w:t>
      </w:r>
      <w:r w:rsidRPr="00D870F3">
        <w:rPr>
          <w:rFonts w:ascii="Times New Roman" w:hAnsi="Times New Roman" w:cs="Times New Roman"/>
          <w:sz w:val="26"/>
          <w:szCs w:val="26"/>
        </w:rPr>
        <w:t xml:space="preserve">(далее - </w:t>
      </w:r>
      <w:r w:rsidR="00266E78" w:rsidRPr="00D870F3">
        <w:rPr>
          <w:rFonts w:ascii="Times New Roman" w:hAnsi="Times New Roman" w:cs="Times New Roman"/>
          <w:sz w:val="26"/>
          <w:szCs w:val="26"/>
        </w:rPr>
        <w:t>учреждения</w:t>
      </w:r>
      <w:r w:rsidRPr="00D870F3">
        <w:rPr>
          <w:rFonts w:ascii="Times New Roman" w:hAnsi="Times New Roman" w:cs="Times New Roman"/>
          <w:sz w:val="26"/>
          <w:szCs w:val="26"/>
        </w:rPr>
        <w:t>).</w:t>
      </w:r>
    </w:p>
    <w:p w:rsidR="00206DC9" w:rsidRPr="00D870F3" w:rsidRDefault="00206DC9">
      <w:pPr>
        <w:pStyle w:val="ConsPlusNormal"/>
        <w:jc w:val="both"/>
        <w:rPr>
          <w:rFonts w:ascii="Times New Roman" w:hAnsi="Times New Roman" w:cs="Times New Roman"/>
          <w:sz w:val="26"/>
          <w:szCs w:val="26"/>
        </w:rPr>
      </w:pPr>
    </w:p>
    <w:p w:rsidR="00206DC9" w:rsidRPr="00D870F3" w:rsidRDefault="00206DC9">
      <w:pPr>
        <w:pStyle w:val="ConsPlusTitle"/>
        <w:jc w:val="center"/>
        <w:outlineLvl w:val="1"/>
        <w:rPr>
          <w:rFonts w:ascii="Times New Roman" w:hAnsi="Times New Roman" w:cs="Times New Roman"/>
          <w:sz w:val="26"/>
          <w:szCs w:val="26"/>
        </w:rPr>
      </w:pPr>
      <w:r w:rsidRPr="00D870F3">
        <w:rPr>
          <w:rFonts w:ascii="Times New Roman" w:hAnsi="Times New Roman" w:cs="Times New Roman"/>
          <w:sz w:val="26"/>
          <w:szCs w:val="26"/>
        </w:rPr>
        <w:t>II. Порядок составления и утверждения бюджетной сметы</w:t>
      </w:r>
    </w:p>
    <w:p w:rsidR="00206DC9" w:rsidRPr="00D870F3" w:rsidRDefault="00206DC9">
      <w:pPr>
        <w:pStyle w:val="ConsPlusNormal"/>
        <w:jc w:val="both"/>
        <w:rPr>
          <w:rFonts w:ascii="Times New Roman" w:hAnsi="Times New Roman" w:cs="Times New Roman"/>
          <w:sz w:val="26"/>
          <w:szCs w:val="26"/>
        </w:rPr>
      </w:pPr>
    </w:p>
    <w:p w:rsidR="00206DC9" w:rsidRPr="00D870F3" w:rsidRDefault="00206DC9">
      <w:pPr>
        <w:pStyle w:val="ConsPlusNormal"/>
        <w:ind w:firstLine="540"/>
        <w:jc w:val="both"/>
        <w:rPr>
          <w:rFonts w:ascii="Times New Roman" w:hAnsi="Times New Roman" w:cs="Times New Roman"/>
          <w:sz w:val="26"/>
          <w:szCs w:val="26"/>
        </w:rPr>
      </w:pPr>
      <w:r w:rsidRPr="00D870F3">
        <w:rPr>
          <w:rFonts w:ascii="Times New Roman" w:hAnsi="Times New Roman" w:cs="Times New Roman"/>
          <w:sz w:val="26"/>
          <w:szCs w:val="26"/>
        </w:rPr>
        <w:t>2.1. Бюджетная смета (далее - смета) составляется в целях установления объема и распределения направлений расходования средств бюджета на срок решения о бюджете муниципального образования</w:t>
      </w:r>
      <w:r w:rsidR="00B23C6E" w:rsidRPr="00D870F3">
        <w:rPr>
          <w:rFonts w:ascii="Times New Roman" w:hAnsi="Times New Roman" w:cs="Times New Roman"/>
          <w:sz w:val="26"/>
          <w:szCs w:val="26"/>
        </w:rPr>
        <w:t xml:space="preserve"> городское поселение</w:t>
      </w:r>
      <w:r w:rsidRPr="00D870F3">
        <w:rPr>
          <w:rFonts w:ascii="Times New Roman" w:hAnsi="Times New Roman" w:cs="Times New Roman"/>
          <w:sz w:val="26"/>
          <w:szCs w:val="26"/>
        </w:rPr>
        <w:t xml:space="preserve"> "Город К</w:t>
      </w:r>
      <w:r w:rsidR="00B23C6E" w:rsidRPr="00D870F3">
        <w:rPr>
          <w:rFonts w:ascii="Times New Roman" w:hAnsi="Times New Roman" w:cs="Times New Roman"/>
          <w:sz w:val="26"/>
          <w:szCs w:val="26"/>
        </w:rPr>
        <w:t>ременки</w:t>
      </w:r>
      <w:r w:rsidRPr="00D870F3">
        <w:rPr>
          <w:rFonts w:ascii="Times New Roman" w:hAnsi="Times New Roman" w:cs="Times New Roman"/>
          <w:sz w:val="26"/>
          <w:szCs w:val="26"/>
        </w:rPr>
        <w:t xml:space="preserve">" на очередной финансовый год (на очередной финансовый год и плановый период) на основании доведенных до </w:t>
      </w:r>
      <w:r w:rsidR="00266E78" w:rsidRPr="00D870F3">
        <w:rPr>
          <w:rFonts w:ascii="Times New Roman" w:hAnsi="Times New Roman" w:cs="Times New Roman"/>
          <w:sz w:val="26"/>
          <w:szCs w:val="26"/>
        </w:rPr>
        <w:t>учреждения</w:t>
      </w:r>
      <w:r w:rsidRPr="00D870F3">
        <w:rPr>
          <w:rFonts w:ascii="Times New Roman" w:hAnsi="Times New Roman" w:cs="Times New Roman"/>
          <w:sz w:val="26"/>
          <w:szCs w:val="26"/>
        </w:rPr>
        <w:t xml:space="preserve">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w:t>
      </w:r>
      <w:r w:rsidR="00266E78" w:rsidRPr="00D870F3">
        <w:rPr>
          <w:rFonts w:ascii="Times New Roman" w:hAnsi="Times New Roman" w:cs="Times New Roman"/>
          <w:sz w:val="26"/>
          <w:szCs w:val="26"/>
        </w:rPr>
        <w:t>учреждения</w:t>
      </w:r>
      <w:r w:rsidRPr="00D870F3">
        <w:rPr>
          <w:rFonts w:ascii="Times New Roman" w:hAnsi="Times New Roman" w:cs="Times New Roman"/>
          <w:sz w:val="26"/>
          <w:szCs w:val="26"/>
        </w:rPr>
        <w:t>.</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2.2.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 Порядком ведения сметы допускается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206DC9" w:rsidRPr="00D870F3" w:rsidRDefault="00206DC9">
      <w:pPr>
        <w:pStyle w:val="ConsPlusNormal"/>
        <w:spacing w:before="220"/>
        <w:ind w:firstLine="540"/>
        <w:jc w:val="both"/>
        <w:rPr>
          <w:rFonts w:ascii="Times New Roman" w:hAnsi="Times New Roman" w:cs="Times New Roman"/>
          <w:sz w:val="26"/>
          <w:szCs w:val="26"/>
        </w:rPr>
      </w:pPr>
      <w:bookmarkStart w:id="2" w:name="P43"/>
      <w:bookmarkEnd w:id="2"/>
      <w:r w:rsidRPr="00D870F3">
        <w:rPr>
          <w:rFonts w:ascii="Times New Roman" w:hAnsi="Times New Roman" w:cs="Times New Roman"/>
          <w:sz w:val="26"/>
          <w:szCs w:val="26"/>
        </w:rPr>
        <w:t xml:space="preserve">2.3. Смета составляется </w:t>
      </w:r>
      <w:r w:rsidR="00D679C8" w:rsidRPr="00D870F3">
        <w:rPr>
          <w:rFonts w:ascii="Times New Roman" w:hAnsi="Times New Roman" w:cs="Times New Roman"/>
          <w:sz w:val="26"/>
          <w:szCs w:val="26"/>
        </w:rPr>
        <w:t>казенными учреждениями</w:t>
      </w:r>
      <w:r w:rsidRPr="00D870F3">
        <w:rPr>
          <w:rFonts w:ascii="Times New Roman" w:hAnsi="Times New Roman" w:cs="Times New Roman"/>
          <w:sz w:val="26"/>
          <w:szCs w:val="26"/>
        </w:rPr>
        <w:t xml:space="preserve"> путем формирования показателей </w:t>
      </w:r>
      <w:hyperlink w:anchor="P86">
        <w:r w:rsidRPr="00D870F3">
          <w:rPr>
            <w:rFonts w:ascii="Times New Roman" w:hAnsi="Times New Roman" w:cs="Times New Roman"/>
            <w:sz w:val="26"/>
            <w:szCs w:val="26"/>
          </w:rPr>
          <w:t>сметы</w:t>
        </w:r>
      </w:hyperlink>
      <w:r w:rsidRPr="00D870F3">
        <w:rPr>
          <w:rFonts w:ascii="Times New Roman" w:hAnsi="Times New Roman" w:cs="Times New Roman"/>
          <w:sz w:val="26"/>
          <w:szCs w:val="26"/>
        </w:rPr>
        <w:t xml:space="preserve"> на второй год планового периода и внесения </w:t>
      </w:r>
      <w:hyperlink w:anchor="P719">
        <w:r w:rsidRPr="00D870F3">
          <w:rPr>
            <w:rFonts w:ascii="Times New Roman" w:hAnsi="Times New Roman" w:cs="Times New Roman"/>
            <w:sz w:val="26"/>
            <w:szCs w:val="26"/>
          </w:rPr>
          <w:t>изменений</w:t>
        </w:r>
      </w:hyperlink>
      <w:r w:rsidRPr="00D870F3">
        <w:rPr>
          <w:rFonts w:ascii="Times New Roman" w:hAnsi="Times New Roman" w:cs="Times New Roman"/>
          <w:sz w:val="26"/>
          <w:szCs w:val="26"/>
        </w:rPr>
        <w:t xml:space="preserve"> в утвержденные показатели сметы на очередной финансовый год и плановый период в соответствии с приложениями 1 и 2 к настоящему Порядку.</w:t>
      </w:r>
    </w:p>
    <w:p w:rsidR="00206DC9" w:rsidRPr="00D870F3" w:rsidRDefault="00206DC9">
      <w:pPr>
        <w:pStyle w:val="ConsPlusNormal"/>
        <w:spacing w:before="220"/>
        <w:ind w:firstLine="540"/>
        <w:jc w:val="both"/>
        <w:rPr>
          <w:rFonts w:ascii="Times New Roman" w:hAnsi="Times New Roman" w:cs="Times New Roman"/>
          <w:sz w:val="26"/>
          <w:szCs w:val="26"/>
        </w:rPr>
      </w:pPr>
      <w:bookmarkStart w:id="3" w:name="P44"/>
      <w:bookmarkEnd w:id="3"/>
      <w:r w:rsidRPr="00D870F3">
        <w:rPr>
          <w:rFonts w:ascii="Times New Roman" w:hAnsi="Times New Roman" w:cs="Times New Roman"/>
          <w:sz w:val="26"/>
          <w:szCs w:val="26"/>
        </w:rPr>
        <w:t xml:space="preserve">2.4. </w:t>
      </w:r>
      <w:hyperlink w:anchor="P86">
        <w:r w:rsidRPr="00D870F3">
          <w:rPr>
            <w:rFonts w:ascii="Times New Roman" w:hAnsi="Times New Roman" w:cs="Times New Roman"/>
            <w:sz w:val="26"/>
            <w:szCs w:val="26"/>
          </w:rPr>
          <w:t>Смета</w:t>
        </w:r>
      </w:hyperlink>
      <w:r w:rsidRPr="00D870F3">
        <w:rPr>
          <w:rFonts w:ascii="Times New Roman" w:hAnsi="Times New Roman" w:cs="Times New Roman"/>
          <w:sz w:val="26"/>
          <w:szCs w:val="26"/>
        </w:rPr>
        <w:t xml:space="preserve"> составляется в рублях с двумя знаками после запятой по форме согласно приложению 1 к настоящему Порядку. Смета </w:t>
      </w:r>
      <w:r w:rsidR="00266E78" w:rsidRPr="00D870F3">
        <w:rPr>
          <w:rFonts w:ascii="Times New Roman" w:hAnsi="Times New Roman" w:cs="Times New Roman"/>
          <w:sz w:val="26"/>
          <w:szCs w:val="26"/>
        </w:rPr>
        <w:t>учреждения</w:t>
      </w:r>
      <w:r w:rsidRPr="00D870F3">
        <w:rPr>
          <w:rFonts w:ascii="Times New Roman" w:hAnsi="Times New Roman" w:cs="Times New Roman"/>
          <w:sz w:val="26"/>
          <w:szCs w:val="26"/>
        </w:rPr>
        <w:t xml:space="preserve"> </w:t>
      </w:r>
      <w:r w:rsidR="00F24F76" w:rsidRPr="00D870F3">
        <w:rPr>
          <w:rFonts w:ascii="Times New Roman" w:hAnsi="Times New Roman" w:cs="Times New Roman"/>
          <w:sz w:val="26"/>
          <w:szCs w:val="26"/>
        </w:rPr>
        <w:t>утверждается</w:t>
      </w:r>
      <w:r w:rsidRPr="00D870F3">
        <w:rPr>
          <w:rFonts w:ascii="Times New Roman" w:hAnsi="Times New Roman" w:cs="Times New Roman"/>
          <w:sz w:val="26"/>
          <w:szCs w:val="26"/>
        </w:rPr>
        <w:t xml:space="preserve"> </w:t>
      </w:r>
      <w:r w:rsidR="00266E78" w:rsidRPr="00D870F3">
        <w:rPr>
          <w:rFonts w:ascii="Times New Roman" w:hAnsi="Times New Roman" w:cs="Times New Roman"/>
          <w:sz w:val="26"/>
          <w:szCs w:val="26"/>
        </w:rPr>
        <w:lastRenderedPageBreak/>
        <w:t>руководителем учреждения</w:t>
      </w:r>
      <w:r w:rsidRPr="00D870F3">
        <w:rPr>
          <w:rFonts w:ascii="Times New Roman" w:hAnsi="Times New Roman" w:cs="Times New Roman"/>
          <w:sz w:val="26"/>
          <w:szCs w:val="26"/>
        </w:rPr>
        <w:t xml:space="preserve"> (в его отсутствие - лицом, исполняющим его обязанности) не позднее десяти рабочих дней со дня доведения в установленном порядке до </w:t>
      </w:r>
      <w:r w:rsidR="00266E78" w:rsidRPr="00D870F3">
        <w:rPr>
          <w:rFonts w:ascii="Times New Roman" w:hAnsi="Times New Roman" w:cs="Times New Roman"/>
          <w:sz w:val="26"/>
          <w:szCs w:val="26"/>
        </w:rPr>
        <w:t>учреждения</w:t>
      </w:r>
      <w:r w:rsidRPr="00D870F3">
        <w:rPr>
          <w:rFonts w:ascii="Times New Roman" w:hAnsi="Times New Roman" w:cs="Times New Roman"/>
          <w:sz w:val="26"/>
          <w:szCs w:val="26"/>
        </w:rPr>
        <w:t xml:space="preserve"> лимитов бюджетных обязательств.</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 xml:space="preserve">Смета </w:t>
      </w:r>
      <w:r w:rsidR="00266E78" w:rsidRPr="00D870F3">
        <w:rPr>
          <w:rFonts w:ascii="Times New Roman" w:hAnsi="Times New Roman" w:cs="Times New Roman"/>
          <w:sz w:val="26"/>
          <w:szCs w:val="26"/>
        </w:rPr>
        <w:t>учреждения</w:t>
      </w:r>
      <w:r w:rsidRPr="00D870F3">
        <w:rPr>
          <w:rFonts w:ascii="Times New Roman" w:hAnsi="Times New Roman" w:cs="Times New Roman"/>
          <w:sz w:val="26"/>
          <w:szCs w:val="26"/>
        </w:rPr>
        <w:t xml:space="preserve"> также должна быть подписана уполномоченным на совершение данного действия сотрудником </w:t>
      </w:r>
      <w:r w:rsidR="001B403A" w:rsidRPr="00D870F3">
        <w:rPr>
          <w:rFonts w:ascii="Times New Roman" w:hAnsi="Times New Roman" w:cs="Times New Roman"/>
          <w:sz w:val="26"/>
          <w:szCs w:val="26"/>
        </w:rPr>
        <w:t>учреждения</w:t>
      </w:r>
      <w:r w:rsidRPr="00D870F3">
        <w:rPr>
          <w:rFonts w:ascii="Times New Roman" w:hAnsi="Times New Roman" w:cs="Times New Roman"/>
          <w:sz w:val="26"/>
          <w:szCs w:val="26"/>
        </w:rPr>
        <w:t>.</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2.5. Смета составляется на основании обоснований (расчетов) плановых сметных показателей, являющихся неотъемлемой частью сметы.</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Обоснования (расчеты) плановых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w:t>
      </w:r>
    </w:p>
    <w:p w:rsidR="00206DC9" w:rsidRPr="00D870F3" w:rsidRDefault="00206DC9">
      <w:pPr>
        <w:pStyle w:val="ConsPlusNormal"/>
        <w:jc w:val="both"/>
        <w:rPr>
          <w:rFonts w:ascii="Times New Roman" w:hAnsi="Times New Roman" w:cs="Times New Roman"/>
          <w:sz w:val="26"/>
          <w:szCs w:val="26"/>
        </w:rPr>
      </w:pPr>
    </w:p>
    <w:p w:rsidR="00206DC9" w:rsidRPr="00D870F3" w:rsidRDefault="00206DC9">
      <w:pPr>
        <w:pStyle w:val="ConsPlusTitle"/>
        <w:jc w:val="center"/>
        <w:outlineLvl w:val="1"/>
        <w:rPr>
          <w:rFonts w:ascii="Times New Roman" w:hAnsi="Times New Roman" w:cs="Times New Roman"/>
          <w:sz w:val="26"/>
          <w:szCs w:val="26"/>
        </w:rPr>
      </w:pPr>
      <w:r w:rsidRPr="00D870F3">
        <w:rPr>
          <w:rFonts w:ascii="Times New Roman" w:hAnsi="Times New Roman" w:cs="Times New Roman"/>
          <w:sz w:val="26"/>
          <w:szCs w:val="26"/>
        </w:rPr>
        <w:t>III. Порядок ведения бюджетной сметы</w:t>
      </w:r>
    </w:p>
    <w:p w:rsidR="00206DC9" w:rsidRPr="00D870F3" w:rsidRDefault="00206DC9">
      <w:pPr>
        <w:pStyle w:val="ConsPlusNormal"/>
        <w:jc w:val="both"/>
        <w:rPr>
          <w:rFonts w:ascii="Times New Roman" w:hAnsi="Times New Roman" w:cs="Times New Roman"/>
          <w:sz w:val="26"/>
          <w:szCs w:val="26"/>
        </w:rPr>
      </w:pPr>
    </w:p>
    <w:p w:rsidR="00206DC9" w:rsidRPr="00D870F3" w:rsidRDefault="00206DC9">
      <w:pPr>
        <w:pStyle w:val="ConsPlusNormal"/>
        <w:ind w:firstLine="540"/>
        <w:jc w:val="both"/>
        <w:rPr>
          <w:rFonts w:ascii="Times New Roman" w:hAnsi="Times New Roman" w:cs="Times New Roman"/>
          <w:sz w:val="26"/>
          <w:szCs w:val="26"/>
        </w:rPr>
      </w:pPr>
      <w:r w:rsidRPr="00D870F3">
        <w:rPr>
          <w:rFonts w:ascii="Times New Roman" w:hAnsi="Times New Roman" w:cs="Times New Roman"/>
          <w:sz w:val="26"/>
          <w:szCs w:val="26"/>
        </w:rPr>
        <w:t xml:space="preserve">3.1. Ведение сметы осуществляется </w:t>
      </w:r>
      <w:r w:rsidR="00F24F76" w:rsidRPr="00D870F3">
        <w:rPr>
          <w:rFonts w:ascii="Times New Roman" w:hAnsi="Times New Roman" w:cs="Times New Roman"/>
          <w:sz w:val="26"/>
          <w:szCs w:val="26"/>
        </w:rPr>
        <w:t>учреждения</w:t>
      </w:r>
      <w:r w:rsidRPr="00D870F3">
        <w:rPr>
          <w:rFonts w:ascii="Times New Roman" w:hAnsi="Times New Roman" w:cs="Times New Roman"/>
          <w:sz w:val="26"/>
          <w:szCs w:val="26"/>
        </w:rPr>
        <w:t xml:space="preserve"> путем внесения изменений в смету в пределах доведенных у</w:t>
      </w:r>
      <w:r w:rsidR="00F24F76" w:rsidRPr="00D870F3">
        <w:rPr>
          <w:rFonts w:ascii="Times New Roman" w:hAnsi="Times New Roman" w:cs="Times New Roman"/>
          <w:sz w:val="26"/>
          <w:szCs w:val="26"/>
        </w:rPr>
        <w:t>чреждению</w:t>
      </w:r>
      <w:r w:rsidRPr="00D870F3">
        <w:rPr>
          <w:rFonts w:ascii="Times New Roman" w:hAnsi="Times New Roman" w:cs="Times New Roman"/>
          <w:sz w:val="26"/>
          <w:szCs w:val="26"/>
        </w:rPr>
        <w:t xml:space="preserve"> в установленном законодательством порядке объемов лимитов бюджетных обязательств.</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 xml:space="preserve">3.2. </w:t>
      </w:r>
      <w:hyperlink w:anchor="P719">
        <w:r w:rsidRPr="00D870F3">
          <w:rPr>
            <w:rFonts w:ascii="Times New Roman" w:hAnsi="Times New Roman" w:cs="Times New Roman"/>
            <w:sz w:val="26"/>
            <w:szCs w:val="26"/>
          </w:rPr>
          <w:t>Изменение</w:t>
        </w:r>
      </w:hyperlink>
      <w:r w:rsidRPr="00D870F3">
        <w:rPr>
          <w:rFonts w:ascii="Times New Roman" w:hAnsi="Times New Roman" w:cs="Times New Roman"/>
          <w:sz w:val="26"/>
          <w:szCs w:val="26"/>
        </w:rPr>
        <w:t xml:space="preserve"> показателей сметы осуществляется по форме в соответствии с приложением 2 к настоящему Порядку с учетом внесенных в нее изменений и представляется на утверждение руководителю </w:t>
      </w:r>
      <w:r w:rsidR="00F24F76" w:rsidRPr="00D870F3">
        <w:rPr>
          <w:rFonts w:ascii="Times New Roman" w:hAnsi="Times New Roman" w:cs="Times New Roman"/>
          <w:sz w:val="26"/>
          <w:szCs w:val="26"/>
        </w:rPr>
        <w:t>учреждения</w:t>
      </w:r>
      <w:r w:rsidRPr="00D870F3">
        <w:rPr>
          <w:rFonts w:ascii="Times New Roman" w:hAnsi="Times New Roman" w:cs="Times New Roman"/>
          <w:sz w:val="26"/>
          <w:szCs w:val="26"/>
        </w:rPr>
        <w:t xml:space="preserve"> не позднее 3 дней с момента доведения измененных лимитов бюджетных обязательств.</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 xml:space="preserve">3.3. Изменения в смету формируются на основании изменений показателей обоснований (расчетов) плановых сметных показателей, сформированных в соответствии с </w:t>
      </w:r>
      <w:hyperlink w:anchor="P43">
        <w:r w:rsidRPr="00D870F3">
          <w:rPr>
            <w:rFonts w:ascii="Times New Roman" w:hAnsi="Times New Roman" w:cs="Times New Roman"/>
            <w:sz w:val="26"/>
            <w:szCs w:val="26"/>
          </w:rPr>
          <w:t>пунктом 2.3</w:t>
        </w:r>
      </w:hyperlink>
      <w:r w:rsidRPr="00D870F3">
        <w:rPr>
          <w:rFonts w:ascii="Times New Roman" w:hAnsi="Times New Roman" w:cs="Times New Roman"/>
          <w:sz w:val="26"/>
          <w:szCs w:val="26"/>
        </w:rPr>
        <w:t xml:space="preserve"> к настоящему Порядку.</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 xml:space="preserve">В случае изменения показателей обоснований (расчетов) плановых сметных показателей, не влияющих на показатели сметы </w:t>
      </w:r>
      <w:r w:rsidR="00F24F76" w:rsidRPr="00D870F3">
        <w:rPr>
          <w:rFonts w:ascii="Times New Roman" w:hAnsi="Times New Roman" w:cs="Times New Roman"/>
          <w:sz w:val="26"/>
          <w:szCs w:val="26"/>
        </w:rPr>
        <w:t>учреждения</w:t>
      </w:r>
      <w:r w:rsidRPr="00D870F3">
        <w:rPr>
          <w:rFonts w:ascii="Times New Roman" w:hAnsi="Times New Roman" w:cs="Times New Roman"/>
          <w:sz w:val="26"/>
          <w:szCs w:val="26"/>
        </w:rPr>
        <w:t>, осуществляется изменение только показателей обоснований (расчетов) плановых сметных показателей.</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3.4. Внесение изменений в показатели сметы осуществляется путем утверждения изменений показателей (сумм увеличения, отражающихся со знаком "плюс", и (или) уменьшения объемов сметных назначений, отражающихся со знаком "минус"):</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 xml:space="preserve">- изменяющих объемы сметных назначений в случае изменения доведенных </w:t>
      </w:r>
      <w:r w:rsidR="00F24F76" w:rsidRPr="00D870F3">
        <w:rPr>
          <w:rFonts w:ascii="Times New Roman" w:hAnsi="Times New Roman" w:cs="Times New Roman"/>
          <w:sz w:val="26"/>
          <w:szCs w:val="26"/>
        </w:rPr>
        <w:t>учреждению</w:t>
      </w:r>
      <w:r w:rsidRPr="00D870F3">
        <w:rPr>
          <w:rFonts w:ascii="Times New Roman" w:hAnsi="Times New Roman" w:cs="Times New Roman"/>
          <w:sz w:val="26"/>
          <w:szCs w:val="26"/>
        </w:rPr>
        <w:t xml:space="preserve"> в установленном законодательством Российской Федерации порядке лимитов бюджетных обязательств;</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 xml:space="preserve">-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и лимитов бюджетных обязательств </w:t>
      </w:r>
      <w:r w:rsidR="00F24F76" w:rsidRPr="00D870F3">
        <w:rPr>
          <w:rFonts w:ascii="Times New Roman" w:hAnsi="Times New Roman" w:cs="Times New Roman"/>
          <w:sz w:val="26"/>
          <w:szCs w:val="26"/>
        </w:rPr>
        <w:t>учреждения</w:t>
      </w:r>
      <w:r w:rsidRPr="00D870F3">
        <w:rPr>
          <w:rFonts w:ascii="Times New Roman" w:hAnsi="Times New Roman" w:cs="Times New Roman"/>
          <w:sz w:val="26"/>
          <w:szCs w:val="26"/>
        </w:rPr>
        <w:t>;</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 xml:space="preserve">- 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и утвержденного объема </w:t>
      </w:r>
      <w:r w:rsidRPr="00D870F3">
        <w:rPr>
          <w:rFonts w:ascii="Times New Roman" w:hAnsi="Times New Roman" w:cs="Times New Roman"/>
          <w:sz w:val="26"/>
          <w:szCs w:val="26"/>
        </w:rPr>
        <w:lastRenderedPageBreak/>
        <w:t>лимитов б</w:t>
      </w:r>
      <w:r w:rsidR="00F24F76" w:rsidRPr="00D870F3">
        <w:rPr>
          <w:rFonts w:ascii="Times New Roman" w:hAnsi="Times New Roman" w:cs="Times New Roman"/>
          <w:sz w:val="26"/>
          <w:szCs w:val="26"/>
        </w:rPr>
        <w:t>юджетных обязательств учреждения</w:t>
      </w:r>
      <w:r w:rsidRPr="00D870F3">
        <w:rPr>
          <w:rFonts w:ascii="Times New Roman" w:hAnsi="Times New Roman" w:cs="Times New Roman"/>
          <w:sz w:val="26"/>
          <w:szCs w:val="26"/>
        </w:rPr>
        <w:t>;</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 изменяющих объемы сметных назначений, приводящих к перераспределению их между разделами сметы.</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3.5. Внесение изменений в смету, требующее изменения показателей бюджетной росписи и лимитов бюджетных обязательств у</w:t>
      </w:r>
      <w:r w:rsidR="00F24F76" w:rsidRPr="00D870F3">
        <w:rPr>
          <w:rFonts w:ascii="Times New Roman" w:hAnsi="Times New Roman" w:cs="Times New Roman"/>
          <w:sz w:val="26"/>
          <w:szCs w:val="26"/>
        </w:rPr>
        <w:t>чреждения</w:t>
      </w:r>
      <w:r w:rsidRPr="00D870F3">
        <w:rPr>
          <w:rFonts w:ascii="Times New Roman" w:hAnsi="Times New Roman" w:cs="Times New Roman"/>
          <w:sz w:val="26"/>
          <w:szCs w:val="26"/>
        </w:rPr>
        <w:t xml:space="preserve">, утверждается после внесения в установленном законодательством порядке изменений в бюджетную роспись и лимиты бюджетных обязательств </w:t>
      </w:r>
      <w:r w:rsidR="00F24F76" w:rsidRPr="00D870F3">
        <w:rPr>
          <w:rFonts w:ascii="Times New Roman" w:hAnsi="Times New Roman" w:cs="Times New Roman"/>
          <w:sz w:val="26"/>
          <w:szCs w:val="26"/>
        </w:rPr>
        <w:t>учреждения</w:t>
      </w:r>
      <w:r w:rsidRPr="00D870F3">
        <w:rPr>
          <w:rFonts w:ascii="Times New Roman" w:hAnsi="Times New Roman" w:cs="Times New Roman"/>
          <w:sz w:val="26"/>
          <w:szCs w:val="26"/>
        </w:rPr>
        <w:t>.</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 xml:space="preserve">Утверждение изменений в показатели сметы и изменений обоснований (расчетов) плановых показателей осуществляется в сроки, предусмотренные </w:t>
      </w:r>
      <w:hyperlink w:anchor="P44">
        <w:r w:rsidRPr="00D870F3">
          <w:rPr>
            <w:rFonts w:ascii="Times New Roman" w:hAnsi="Times New Roman" w:cs="Times New Roman"/>
            <w:sz w:val="26"/>
            <w:szCs w:val="26"/>
          </w:rPr>
          <w:t>пунктом 2.4</w:t>
        </w:r>
      </w:hyperlink>
      <w:r w:rsidRPr="00D870F3">
        <w:rPr>
          <w:rFonts w:ascii="Times New Roman" w:hAnsi="Times New Roman" w:cs="Times New Roman"/>
          <w:sz w:val="26"/>
          <w:szCs w:val="26"/>
        </w:rPr>
        <w:t xml:space="preserve"> к настоящему Порядку.</w:t>
      </w:r>
    </w:p>
    <w:p w:rsidR="00206DC9" w:rsidRPr="00D870F3" w:rsidRDefault="00206DC9">
      <w:pPr>
        <w:pStyle w:val="ConsPlusNormal"/>
        <w:spacing w:before="220"/>
        <w:ind w:firstLine="540"/>
        <w:jc w:val="both"/>
        <w:rPr>
          <w:rFonts w:ascii="Times New Roman" w:hAnsi="Times New Roman" w:cs="Times New Roman"/>
          <w:sz w:val="26"/>
          <w:szCs w:val="26"/>
        </w:rPr>
      </w:pPr>
      <w:r w:rsidRPr="00D870F3">
        <w:rPr>
          <w:rFonts w:ascii="Times New Roman" w:hAnsi="Times New Roman" w:cs="Times New Roman"/>
          <w:sz w:val="26"/>
          <w:szCs w:val="26"/>
        </w:rPr>
        <w:t>3.6. Внесение изменений в показатели сметы на текущий финансовый год осуществляется не позднее одного рабочего дня до окончания текущего финансового года.</w:t>
      </w:r>
    </w:p>
    <w:p w:rsidR="00206DC9" w:rsidRPr="00D870F3" w:rsidRDefault="00206DC9">
      <w:pPr>
        <w:pStyle w:val="ConsPlusNormal"/>
        <w:jc w:val="both"/>
      </w:pPr>
    </w:p>
    <w:p w:rsidR="00206DC9" w:rsidRPr="00D870F3" w:rsidRDefault="00206DC9">
      <w:pPr>
        <w:pStyle w:val="ConsPlusNormal"/>
        <w:jc w:val="both"/>
      </w:pPr>
    </w:p>
    <w:p w:rsidR="00206DC9" w:rsidRPr="00D870F3" w:rsidRDefault="00206DC9">
      <w:pPr>
        <w:pStyle w:val="ConsPlusNormal"/>
        <w:jc w:val="both"/>
      </w:pPr>
    </w:p>
    <w:p w:rsidR="00206DC9" w:rsidRPr="00D870F3" w:rsidRDefault="00206DC9">
      <w:pPr>
        <w:pStyle w:val="ConsPlusNormal"/>
        <w:jc w:val="both"/>
      </w:pPr>
    </w:p>
    <w:p w:rsidR="00206DC9" w:rsidRPr="00D870F3" w:rsidRDefault="00206DC9">
      <w:pPr>
        <w:pStyle w:val="ConsPlusNormal"/>
        <w:jc w:val="both"/>
      </w:pPr>
    </w:p>
    <w:p w:rsidR="00206DC9" w:rsidRPr="00D870F3" w:rsidRDefault="00206DC9">
      <w:pPr>
        <w:pStyle w:val="ConsPlusNormal"/>
        <w:jc w:val="right"/>
        <w:outlineLvl w:val="1"/>
      </w:pPr>
      <w:r w:rsidRPr="00D870F3">
        <w:t>Приложение 1</w:t>
      </w:r>
    </w:p>
    <w:p w:rsidR="00206DC9" w:rsidRPr="00D870F3" w:rsidRDefault="00206DC9">
      <w:pPr>
        <w:pStyle w:val="ConsPlusNormal"/>
        <w:jc w:val="right"/>
      </w:pPr>
      <w:r w:rsidRPr="00D870F3">
        <w:t>к Порядку</w:t>
      </w:r>
    </w:p>
    <w:p w:rsidR="00206DC9" w:rsidRPr="00D870F3" w:rsidRDefault="00206DC9">
      <w:pPr>
        <w:pStyle w:val="ConsPlusNormal"/>
        <w:jc w:val="right"/>
      </w:pPr>
      <w:r w:rsidRPr="00D870F3">
        <w:t>составления, утверждения и ведения</w:t>
      </w:r>
    </w:p>
    <w:p w:rsidR="00206DC9" w:rsidRPr="00D870F3" w:rsidRDefault="00206DC9">
      <w:pPr>
        <w:pStyle w:val="ConsPlusNormal"/>
        <w:jc w:val="right"/>
      </w:pPr>
      <w:r w:rsidRPr="00D870F3">
        <w:t>бюджетной сметы</w:t>
      </w:r>
    </w:p>
    <w:p w:rsidR="00206DC9" w:rsidRPr="00D870F3" w:rsidRDefault="00F24F76">
      <w:pPr>
        <w:pStyle w:val="ConsPlusNormal"/>
        <w:jc w:val="right"/>
      </w:pPr>
      <w:r w:rsidRPr="00D870F3">
        <w:t>казенных учреждений  ГП «Город Кременки»</w:t>
      </w:r>
    </w:p>
    <w:p w:rsidR="00206DC9" w:rsidRPr="00D870F3" w:rsidRDefault="00206DC9">
      <w:pPr>
        <w:pStyle w:val="ConsPlusNormal"/>
        <w:jc w:val="both"/>
      </w:pPr>
    </w:p>
    <w:p w:rsidR="00206DC9" w:rsidRPr="00D870F3" w:rsidRDefault="00206DC9">
      <w:pPr>
        <w:pStyle w:val="ConsPlusNonformat"/>
        <w:jc w:val="both"/>
      </w:pPr>
      <w:r w:rsidRPr="00D870F3">
        <w:t xml:space="preserve">                                                  УТВЕРЖДАЮ</w:t>
      </w:r>
    </w:p>
    <w:p w:rsidR="00206DC9" w:rsidRPr="00D870F3" w:rsidRDefault="00206DC9">
      <w:pPr>
        <w:pStyle w:val="ConsPlusNonformat"/>
        <w:jc w:val="both"/>
      </w:pPr>
      <w:r w:rsidRPr="00D870F3">
        <w:t xml:space="preserve">                                       ____________________________________</w:t>
      </w:r>
    </w:p>
    <w:p w:rsidR="00206DC9" w:rsidRPr="00D870F3" w:rsidRDefault="00206DC9">
      <w:pPr>
        <w:pStyle w:val="ConsPlusNonformat"/>
        <w:jc w:val="both"/>
      </w:pPr>
      <w:r w:rsidRPr="00D870F3">
        <w:t xml:space="preserve">                                          (наименование должности лица,</w:t>
      </w:r>
    </w:p>
    <w:p w:rsidR="00206DC9" w:rsidRPr="00D870F3" w:rsidRDefault="00206DC9">
      <w:pPr>
        <w:pStyle w:val="ConsPlusNonformat"/>
        <w:jc w:val="both"/>
      </w:pPr>
      <w:r w:rsidRPr="00D870F3">
        <w:t xml:space="preserve">                                               утверждающего смету;</w:t>
      </w:r>
    </w:p>
    <w:p w:rsidR="00206DC9" w:rsidRPr="00D870F3" w:rsidRDefault="00206DC9">
      <w:pPr>
        <w:pStyle w:val="ConsPlusNonformat"/>
        <w:jc w:val="both"/>
      </w:pPr>
      <w:r w:rsidRPr="00D870F3">
        <w:t xml:space="preserve">                                       ____________________________________</w:t>
      </w:r>
    </w:p>
    <w:p w:rsidR="00206DC9" w:rsidRPr="00D870F3" w:rsidRDefault="00206DC9">
      <w:pPr>
        <w:pStyle w:val="ConsPlusNonformat"/>
        <w:jc w:val="both"/>
      </w:pPr>
      <w:r w:rsidRPr="00D870F3">
        <w:t xml:space="preserve">                                        наименование главного распорядителя</w:t>
      </w:r>
    </w:p>
    <w:p w:rsidR="00206DC9" w:rsidRPr="00D870F3" w:rsidRDefault="00206DC9">
      <w:pPr>
        <w:pStyle w:val="ConsPlusNonformat"/>
        <w:jc w:val="both"/>
      </w:pPr>
      <w:r w:rsidRPr="00D870F3">
        <w:t xml:space="preserve">                                            (распорядителя) бюджетных</w:t>
      </w:r>
    </w:p>
    <w:p w:rsidR="00206DC9" w:rsidRPr="00D870F3" w:rsidRDefault="00206DC9">
      <w:pPr>
        <w:pStyle w:val="ConsPlusNonformat"/>
        <w:jc w:val="both"/>
      </w:pPr>
      <w:r w:rsidRPr="00D870F3">
        <w:t xml:space="preserve">                                              средств; учреждения)</w:t>
      </w:r>
    </w:p>
    <w:p w:rsidR="00206DC9" w:rsidRPr="00D870F3" w:rsidRDefault="00206DC9">
      <w:pPr>
        <w:pStyle w:val="ConsPlusNonformat"/>
        <w:jc w:val="both"/>
      </w:pPr>
      <w:r w:rsidRPr="00D870F3">
        <w:t xml:space="preserve">                                       ___________ ________________________</w:t>
      </w:r>
    </w:p>
    <w:p w:rsidR="00206DC9" w:rsidRPr="00D870F3" w:rsidRDefault="00206DC9">
      <w:pPr>
        <w:pStyle w:val="ConsPlusNonformat"/>
        <w:jc w:val="both"/>
      </w:pPr>
      <w:r w:rsidRPr="00D870F3">
        <w:t xml:space="preserve">                                        (подпись)   (расшифровка подписи)</w:t>
      </w:r>
    </w:p>
    <w:p w:rsidR="00206DC9" w:rsidRPr="00D870F3" w:rsidRDefault="00206DC9">
      <w:pPr>
        <w:pStyle w:val="ConsPlusNonformat"/>
        <w:jc w:val="both"/>
      </w:pPr>
      <w:r w:rsidRPr="00D870F3">
        <w:t xml:space="preserve">                                       "__" ________________ 20__ г.</w:t>
      </w:r>
    </w:p>
    <w:p w:rsidR="00206DC9" w:rsidRPr="00D870F3" w:rsidRDefault="00206DC9">
      <w:pPr>
        <w:pStyle w:val="ConsPlusNonformat"/>
        <w:jc w:val="both"/>
      </w:pPr>
    </w:p>
    <w:p w:rsidR="00206DC9" w:rsidRPr="00D870F3" w:rsidRDefault="00206DC9">
      <w:pPr>
        <w:pStyle w:val="ConsPlusNonformat"/>
        <w:jc w:val="both"/>
      </w:pPr>
      <w:bookmarkStart w:id="4" w:name="P86"/>
      <w:bookmarkEnd w:id="4"/>
      <w:r w:rsidRPr="00D870F3">
        <w:t xml:space="preserve">                  БЮДЖЕТНАЯ СМЕТА НА 20__ ФИНАНСОВЫЙ ГОД</w:t>
      </w:r>
    </w:p>
    <w:p w:rsidR="00206DC9" w:rsidRPr="00D870F3" w:rsidRDefault="00206DC9">
      <w:pPr>
        <w:pStyle w:val="ConsPlusNonformat"/>
        <w:jc w:val="both"/>
      </w:pPr>
      <w:r w:rsidRPr="00D870F3">
        <w:t xml:space="preserve">                 (НА 20__ ФИНАНСОВЫЙ ГОД И ПЛАНОВЫЙ ПЕРИОД</w:t>
      </w:r>
    </w:p>
    <w:p w:rsidR="00206DC9" w:rsidRPr="00D870F3" w:rsidRDefault="00206DC9">
      <w:pPr>
        <w:pStyle w:val="ConsPlusNonformat"/>
        <w:jc w:val="both"/>
      </w:pPr>
      <w:r w:rsidRPr="00D870F3">
        <w:t xml:space="preserve">                          20__ И 20__ ГОДОВ &lt;1&gt;)</w:t>
      </w:r>
    </w:p>
    <w:p w:rsidR="00206DC9" w:rsidRPr="00D870F3" w:rsidRDefault="00206DC9">
      <w:pPr>
        <w:pStyle w:val="ConsPlusNonformat"/>
        <w:jc w:val="both"/>
      </w:pPr>
    </w:p>
    <w:p w:rsidR="00206DC9" w:rsidRPr="00D870F3" w:rsidRDefault="00206DC9">
      <w:pPr>
        <w:pStyle w:val="ConsPlusNonformat"/>
        <w:jc w:val="both"/>
      </w:pPr>
      <w:r w:rsidRPr="00D870F3">
        <w:t xml:space="preserve">                                                                ┌─────────┐</w:t>
      </w:r>
    </w:p>
    <w:p w:rsidR="00206DC9" w:rsidRPr="00D870F3" w:rsidRDefault="00206DC9">
      <w:pPr>
        <w:pStyle w:val="ConsPlusNonformat"/>
        <w:jc w:val="both"/>
      </w:pPr>
      <w:r w:rsidRPr="00D870F3">
        <w:t xml:space="preserve">                                                                │   КОДЫ  │</w:t>
      </w:r>
    </w:p>
    <w:p w:rsidR="00206DC9" w:rsidRPr="00D870F3" w:rsidRDefault="00206DC9">
      <w:pPr>
        <w:pStyle w:val="ConsPlusNonformat"/>
        <w:jc w:val="both"/>
      </w:pPr>
      <w:r w:rsidRPr="00D870F3">
        <w:t xml:space="preserve">                                                                ├─────────┤</w:t>
      </w:r>
    </w:p>
    <w:p w:rsidR="00206DC9" w:rsidRPr="00D870F3" w:rsidRDefault="00206DC9">
      <w:pPr>
        <w:pStyle w:val="ConsPlusNonformat"/>
        <w:jc w:val="both"/>
      </w:pPr>
      <w:r w:rsidRPr="00D870F3">
        <w:t xml:space="preserve">                                                                │ 0501012 │</w:t>
      </w:r>
    </w:p>
    <w:p w:rsidR="00206DC9" w:rsidRPr="00D870F3" w:rsidRDefault="00206DC9">
      <w:pPr>
        <w:pStyle w:val="ConsPlusNonformat"/>
        <w:jc w:val="both"/>
      </w:pPr>
      <w:r w:rsidRPr="00D870F3">
        <w:t xml:space="preserve">                                                                ├─────────┤</w:t>
      </w:r>
    </w:p>
    <w:p w:rsidR="00206DC9" w:rsidRPr="00D870F3" w:rsidRDefault="00206DC9">
      <w:pPr>
        <w:pStyle w:val="ConsPlusNonformat"/>
        <w:jc w:val="both"/>
      </w:pPr>
      <w:r w:rsidRPr="00D870F3">
        <w:t xml:space="preserve">                    от "__" _________ 20__ г. &lt;2&gt;               │         │</w:t>
      </w:r>
    </w:p>
    <w:p w:rsidR="00206DC9" w:rsidRPr="00D870F3" w:rsidRDefault="00206DC9">
      <w:pPr>
        <w:pStyle w:val="ConsPlusNonformat"/>
        <w:jc w:val="both"/>
      </w:pPr>
      <w:r w:rsidRPr="00D870F3">
        <w:t xml:space="preserve">                                                                ├─────────┤</w:t>
      </w:r>
    </w:p>
    <w:p w:rsidR="00206DC9" w:rsidRPr="00D870F3" w:rsidRDefault="00206DC9">
      <w:pPr>
        <w:pStyle w:val="ConsPlusNonformat"/>
        <w:jc w:val="both"/>
      </w:pPr>
      <w:r w:rsidRPr="00D870F3">
        <w:t>Получатель бюджетных средств    _________________               │         │</w:t>
      </w:r>
    </w:p>
    <w:p w:rsidR="00206DC9" w:rsidRPr="00D870F3" w:rsidRDefault="00206DC9">
      <w:pPr>
        <w:pStyle w:val="ConsPlusNonformat"/>
        <w:jc w:val="both"/>
      </w:pPr>
      <w:r w:rsidRPr="00D870F3">
        <w:t xml:space="preserve">                                                                ├─────────┤</w:t>
      </w:r>
    </w:p>
    <w:p w:rsidR="00206DC9" w:rsidRPr="00D870F3" w:rsidRDefault="00206DC9">
      <w:pPr>
        <w:pStyle w:val="ConsPlusNonformat"/>
        <w:jc w:val="both"/>
      </w:pPr>
      <w:r w:rsidRPr="00D870F3">
        <w:t>Распорядитель бюджетных средств _________________               │         │</w:t>
      </w:r>
    </w:p>
    <w:p w:rsidR="00206DC9" w:rsidRPr="00D870F3" w:rsidRDefault="00206DC9">
      <w:pPr>
        <w:pStyle w:val="ConsPlusNonformat"/>
        <w:jc w:val="both"/>
      </w:pPr>
      <w:r w:rsidRPr="00D870F3">
        <w:t xml:space="preserve">                                                                ├─────────┤</w:t>
      </w:r>
    </w:p>
    <w:p w:rsidR="00206DC9" w:rsidRPr="00D870F3" w:rsidRDefault="00206DC9">
      <w:pPr>
        <w:pStyle w:val="ConsPlusNonformat"/>
        <w:jc w:val="both"/>
      </w:pPr>
      <w:r w:rsidRPr="00D870F3">
        <w:t>Главный распорядитель                                           │         │</w:t>
      </w:r>
    </w:p>
    <w:p w:rsidR="00206DC9" w:rsidRPr="00D870F3" w:rsidRDefault="00206DC9">
      <w:pPr>
        <w:pStyle w:val="ConsPlusNonformat"/>
        <w:jc w:val="both"/>
      </w:pPr>
      <w:r w:rsidRPr="00D870F3">
        <w:t>бюджетных средств               _________________               │         │</w:t>
      </w:r>
    </w:p>
    <w:p w:rsidR="00206DC9" w:rsidRPr="00D870F3" w:rsidRDefault="00206DC9">
      <w:pPr>
        <w:pStyle w:val="ConsPlusNonformat"/>
        <w:jc w:val="both"/>
      </w:pPr>
      <w:r w:rsidRPr="00D870F3">
        <w:t xml:space="preserve">                                                                ├─────────┤</w:t>
      </w:r>
    </w:p>
    <w:p w:rsidR="00206DC9" w:rsidRPr="00D870F3" w:rsidRDefault="00206DC9">
      <w:pPr>
        <w:pStyle w:val="ConsPlusNonformat"/>
        <w:jc w:val="both"/>
      </w:pPr>
      <w:r w:rsidRPr="00D870F3">
        <w:lastRenderedPageBreak/>
        <w:t>Наименование бюджета            _________________               │29706000 │</w:t>
      </w:r>
    </w:p>
    <w:p w:rsidR="00206DC9" w:rsidRPr="00D870F3" w:rsidRDefault="00206DC9">
      <w:pPr>
        <w:pStyle w:val="ConsPlusNonformat"/>
        <w:jc w:val="both"/>
      </w:pPr>
      <w:r w:rsidRPr="00D870F3">
        <w:t xml:space="preserve">                                                                ├─────────┤</w:t>
      </w:r>
    </w:p>
    <w:p w:rsidR="00206DC9" w:rsidRPr="00D870F3" w:rsidRDefault="00206DC9">
      <w:pPr>
        <w:pStyle w:val="ConsPlusNonformat"/>
        <w:jc w:val="both"/>
      </w:pPr>
      <w:r w:rsidRPr="00D870F3">
        <w:t xml:space="preserve">Единица измерения: руб.                                         │   </w:t>
      </w:r>
      <w:hyperlink r:id="rId13">
        <w:r w:rsidRPr="00D870F3">
          <w:t>383</w:t>
        </w:r>
      </w:hyperlink>
      <w:r w:rsidRPr="00D870F3">
        <w:t xml:space="preserve">   │</w:t>
      </w:r>
    </w:p>
    <w:p w:rsidR="00206DC9" w:rsidRPr="00D870F3" w:rsidRDefault="00206DC9">
      <w:pPr>
        <w:pStyle w:val="ConsPlusNonformat"/>
        <w:jc w:val="both"/>
      </w:pPr>
      <w:r w:rsidRPr="00D870F3">
        <w:t xml:space="preserve">                                                                └─────────┘</w:t>
      </w:r>
    </w:p>
    <w:p w:rsidR="00206DC9" w:rsidRPr="00D870F3" w:rsidRDefault="00206DC9">
      <w:pPr>
        <w:pStyle w:val="ConsPlusNonformat"/>
        <w:jc w:val="both"/>
      </w:pPr>
    </w:p>
    <w:p w:rsidR="00206DC9" w:rsidRPr="00D870F3" w:rsidRDefault="00206DC9">
      <w:pPr>
        <w:pStyle w:val="ConsPlusNonformat"/>
        <w:jc w:val="both"/>
      </w:pPr>
      <w:r w:rsidRPr="00D870F3">
        <w:t xml:space="preserve">               Раздел 1. Итоговые показатели бюджетной сметы</w:t>
      </w:r>
    </w:p>
    <w:p w:rsidR="00206DC9" w:rsidRPr="00D870F3" w:rsidRDefault="00206DC9">
      <w:pPr>
        <w:pStyle w:val="ConsPlusNormal"/>
        <w:jc w:val="both"/>
      </w:pPr>
    </w:p>
    <w:p w:rsidR="00206DC9" w:rsidRDefault="00206DC9">
      <w:pPr>
        <w:pStyle w:val="ConsPlusNormal"/>
        <w:sectPr w:rsidR="00206DC9" w:rsidSect="00A97C1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37"/>
        <w:gridCol w:w="1229"/>
        <w:gridCol w:w="964"/>
        <w:gridCol w:w="1091"/>
        <w:gridCol w:w="1849"/>
        <w:gridCol w:w="1546"/>
        <w:gridCol w:w="316"/>
        <w:gridCol w:w="585"/>
        <w:gridCol w:w="952"/>
        <w:gridCol w:w="1546"/>
        <w:gridCol w:w="332"/>
        <w:gridCol w:w="570"/>
        <w:gridCol w:w="952"/>
        <w:gridCol w:w="1546"/>
        <w:gridCol w:w="284"/>
        <w:gridCol w:w="617"/>
        <w:gridCol w:w="952"/>
      </w:tblGrid>
      <w:tr w:rsidR="00206DC9">
        <w:tc>
          <w:tcPr>
            <w:tcW w:w="3916" w:type="dxa"/>
            <w:gridSpan w:val="4"/>
            <w:vMerge w:val="restart"/>
          </w:tcPr>
          <w:p w:rsidR="00206DC9" w:rsidRDefault="00206DC9">
            <w:pPr>
              <w:pStyle w:val="ConsPlusNormal"/>
              <w:jc w:val="center"/>
            </w:pPr>
            <w:r>
              <w:lastRenderedPageBreak/>
              <w:t>Код по бюджетной классификации Российской Федерации</w:t>
            </w:r>
          </w:p>
        </w:tc>
        <w:tc>
          <w:tcPr>
            <w:tcW w:w="1756" w:type="dxa"/>
            <w:vMerge w:val="restart"/>
          </w:tcPr>
          <w:p w:rsidR="00206DC9" w:rsidRDefault="00206DC9">
            <w:pPr>
              <w:pStyle w:val="ConsPlusNormal"/>
            </w:pPr>
          </w:p>
        </w:tc>
        <w:tc>
          <w:tcPr>
            <w:tcW w:w="9684" w:type="dxa"/>
            <w:gridSpan w:val="12"/>
          </w:tcPr>
          <w:p w:rsidR="00206DC9" w:rsidRDefault="00206DC9">
            <w:pPr>
              <w:pStyle w:val="ConsPlusNormal"/>
              <w:jc w:val="center"/>
            </w:pPr>
            <w:r>
              <w:t>Сумма</w:t>
            </w:r>
          </w:p>
        </w:tc>
      </w:tr>
      <w:tr w:rsidR="00206DC9">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1768" w:type="dxa"/>
            <w:gridSpan w:val="2"/>
          </w:tcPr>
          <w:p w:rsidR="00206DC9" w:rsidRDefault="00206DC9">
            <w:pPr>
              <w:pStyle w:val="ConsPlusNormal"/>
              <w:jc w:val="right"/>
            </w:pPr>
            <w:r>
              <w:t>на 20__</w:t>
            </w:r>
          </w:p>
        </w:tc>
        <w:tc>
          <w:tcPr>
            <w:tcW w:w="1460" w:type="dxa"/>
            <w:gridSpan w:val="2"/>
          </w:tcPr>
          <w:p w:rsidR="00206DC9" w:rsidRDefault="00206DC9">
            <w:pPr>
              <w:pStyle w:val="ConsPlusNormal"/>
            </w:pPr>
            <w:r>
              <w:t>год</w:t>
            </w:r>
          </w:p>
        </w:tc>
        <w:tc>
          <w:tcPr>
            <w:tcW w:w="1783" w:type="dxa"/>
            <w:gridSpan w:val="2"/>
          </w:tcPr>
          <w:p w:rsidR="00206DC9" w:rsidRDefault="00206DC9">
            <w:pPr>
              <w:pStyle w:val="ConsPlusNormal"/>
              <w:jc w:val="right"/>
            </w:pPr>
            <w:r>
              <w:t>на 20__</w:t>
            </w:r>
          </w:p>
        </w:tc>
        <w:tc>
          <w:tcPr>
            <w:tcW w:w="1445" w:type="dxa"/>
            <w:gridSpan w:val="2"/>
          </w:tcPr>
          <w:p w:rsidR="00206DC9" w:rsidRDefault="00206DC9">
            <w:pPr>
              <w:pStyle w:val="ConsPlusNormal"/>
            </w:pPr>
            <w:r>
              <w:t>год</w:t>
            </w:r>
          </w:p>
        </w:tc>
        <w:tc>
          <w:tcPr>
            <w:tcW w:w="1738" w:type="dxa"/>
            <w:gridSpan w:val="2"/>
          </w:tcPr>
          <w:p w:rsidR="00206DC9" w:rsidRDefault="00206DC9">
            <w:pPr>
              <w:pStyle w:val="ConsPlusNormal"/>
              <w:jc w:val="right"/>
            </w:pPr>
            <w:r>
              <w:t>на 20__</w:t>
            </w:r>
          </w:p>
        </w:tc>
        <w:tc>
          <w:tcPr>
            <w:tcW w:w="1490" w:type="dxa"/>
            <w:gridSpan w:val="2"/>
          </w:tcPr>
          <w:p w:rsidR="00206DC9" w:rsidRDefault="00206DC9">
            <w:pPr>
              <w:pStyle w:val="ConsPlusNormal"/>
            </w:pPr>
            <w:r>
              <w:t>год</w:t>
            </w:r>
          </w:p>
        </w:tc>
      </w:tr>
      <w:tr w:rsidR="00206DC9">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4"/>
          </w:tcPr>
          <w:p w:rsidR="00206DC9" w:rsidRDefault="00206DC9">
            <w:pPr>
              <w:pStyle w:val="ConsPlusNormal"/>
              <w:jc w:val="center"/>
            </w:pPr>
            <w:r>
              <w:t>(на текущий финансовый год)</w:t>
            </w:r>
          </w:p>
        </w:tc>
        <w:tc>
          <w:tcPr>
            <w:tcW w:w="3228" w:type="dxa"/>
            <w:gridSpan w:val="4"/>
          </w:tcPr>
          <w:p w:rsidR="00206DC9" w:rsidRDefault="00206DC9">
            <w:pPr>
              <w:pStyle w:val="ConsPlusNormal"/>
              <w:jc w:val="center"/>
            </w:pPr>
            <w:r>
              <w:t>(на первый год планового периода)</w:t>
            </w:r>
          </w:p>
        </w:tc>
        <w:tc>
          <w:tcPr>
            <w:tcW w:w="3228" w:type="dxa"/>
            <w:gridSpan w:val="4"/>
          </w:tcPr>
          <w:p w:rsidR="00206DC9" w:rsidRDefault="00206DC9">
            <w:pPr>
              <w:pStyle w:val="ConsPlusNormal"/>
              <w:jc w:val="center"/>
            </w:pPr>
            <w:r>
              <w:t>(на второй год планового периода)</w:t>
            </w:r>
          </w:p>
        </w:tc>
      </w:tr>
      <w:tr w:rsidR="00206DC9">
        <w:tc>
          <w:tcPr>
            <w:tcW w:w="796" w:type="dxa"/>
          </w:tcPr>
          <w:p w:rsidR="00206DC9" w:rsidRDefault="00206DC9">
            <w:pPr>
              <w:pStyle w:val="ConsPlusNormal"/>
              <w:jc w:val="center"/>
            </w:pPr>
            <w:r>
              <w:t>раздел</w:t>
            </w:r>
          </w:p>
        </w:tc>
        <w:tc>
          <w:tcPr>
            <w:tcW w:w="1168" w:type="dxa"/>
          </w:tcPr>
          <w:p w:rsidR="00206DC9" w:rsidRDefault="00206DC9">
            <w:pPr>
              <w:pStyle w:val="ConsPlusNormal"/>
              <w:jc w:val="center"/>
            </w:pPr>
            <w:r>
              <w:t>подраздел</w:t>
            </w:r>
          </w:p>
        </w:tc>
        <w:tc>
          <w:tcPr>
            <w:tcW w:w="916" w:type="dxa"/>
          </w:tcPr>
          <w:p w:rsidR="00206DC9" w:rsidRDefault="00206DC9">
            <w:pPr>
              <w:pStyle w:val="ConsPlusNormal"/>
              <w:jc w:val="center"/>
            </w:pPr>
            <w:r>
              <w:t>целевая статья</w:t>
            </w:r>
          </w:p>
        </w:tc>
        <w:tc>
          <w:tcPr>
            <w:tcW w:w="1036" w:type="dxa"/>
          </w:tcPr>
          <w:p w:rsidR="00206DC9" w:rsidRDefault="00206DC9">
            <w:pPr>
              <w:pStyle w:val="ConsPlusNormal"/>
              <w:jc w:val="center"/>
            </w:pPr>
            <w:r>
              <w:t>вид 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в рублях (рублевом эквиваленте)</w:t>
            </w:r>
          </w:p>
        </w:tc>
        <w:tc>
          <w:tcPr>
            <w:tcW w:w="856" w:type="dxa"/>
            <w:gridSpan w:val="2"/>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gridSpan w:val="2"/>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gridSpan w:val="2"/>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r>
      <w:tr w:rsidR="00206DC9">
        <w:tc>
          <w:tcPr>
            <w:tcW w:w="796" w:type="dxa"/>
          </w:tcPr>
          <w:p w:rsidR="00206DC9" w:rsidRDefault="00206DC9">
            <w:pPr>
              <w:pStyle w:val="ConsPlusNormal"/>
              <w:jc w:val="center"/>
            </w:pPr>
            <w:r>
              <w:t>1</w:t>
            </w:r>
          </w:p>
        </w:tc>
        <w:tc>
          <w:tcPr>
            <w:tcW w:w="1168" w:type="dxa"/>
          </w:tcPr>
          <w:p w:rsidR="00206DC9" w:rsidRDefault="00206DC9">
            <w:pPr>
              <w:pStyle w:val="ConsPlusNormal"/>
              <w:jc w:val="center"/>
            </w:pPr>
            <w:r>
              <w:t>2</w:t>
            </w:r>
          </w:p>
        </w:tc>
        <w:tc>
          <w:tcPr>
            <w:tcW w:w="916" w:type="dxa"/>
          </w:tcPr>
          <w:p w:rsidR="00206DC9" w:rsidRDefault="00206DC9">
            <w:pPr>
              <w:pStyle w:val="ConsPlusNormal"/>
              <w:jc w:val="center"/>
            </w:pPr>
            <w:r>
              <w:t>3</w:t>
            </w:r>
          </w:p>
        </w:tc>
        <w:tc>
          <w:tcPr>
            <w:tcW w:w="1036" w:type="dxa"/>
          </w:tcPr>
          <w:p w:rsidR="00206DC9" w:rsidRDefault="00206DC9">
            <w:pPr>
              <w:pStyle w:val="ConsPlusNormal"/>
              <w:jc w:val="center"/>
            </w:pPr>
            <w:r>
              <w:t>4</w:t>
            </w:r>
          </w:p>
        </w:tc>
        <w:tc>
          <w:tcPr>
            <w:tcW w:w="1756" w:type="dxa"/>
          </w:tcPr>
          <w:p w:rsidR="00206DC9" w:rsidRDefault="00206DC9">
            <w:pPr>
              <w:pStyle w:val="ConsPlusNormal"/>
              <w:jc w:val="center"/>
            </w:pPr>
            <w:r>
              <w:t>5</w:t>
            </w:r>
          </w:p>
        </w:tc>
        <w:tc>
          <w:tcPr>
            <w:tcW w:w="1468" w:type="dxa"/>
          </w:tcPr>
          <w:p w:rsidR="00206DC9" w:rsidRDefault="00206DC9">
            <w:pPr>
              <w:pStyle w:val="ConsPlusNormal"/>
              <w:jc w:val="center"/>
            </w:pPr>
            <w:r>
              <w:t>6</w:t>
            </w:r>
          </w:p>
        </w:tc>
        <w:tc>
          <w:tcPr>
            <w:tcW w:w="856" w:type="dxa"/>
            <w:gridSpan w:val="2"/>
          </w:tcPr>
          <w:p w:rsidR="00206DC9" w:rsidRDefault="00206DC9">
            <w:pPr>
              <w:pStyle w:val="ConsPlusNormal"/>
              <w:jc w:val="center"/>
            </w:pPr>
            <w:r>
              <w:t>7</w:t>
            </w:r>
          </w:p>
        </w:tc>
        <w:tc>
          <w:tcPr>
            <w:tcW w:w="904" w:type="dxa"/>
          </w:tcPr>
          <w:p w:rsidR="00206DC9" w:rsidRDefault="00206DC9">
            <w:pPr>
              <w:pStyle w:val="ConsPlusNormal"/>
              <w:jc w:val="center"/>
            </w:pPr>
            <w:r>
              <w:t>8</w:t>
            </w:r>
          </w:p>
        </w:tc>
        <w:tc>
          <w:tcPr>
            <w:tcW w:w="1468" w:type="dxa"/>
          </w:tcPr>
          <w:p w:rsidR="00206DC9" w:rsidRDefault="00206DC9">
            <w:pPr>
              <w:pStyle w:val="ConsPlusNormal"/>
              <w:jc w:val="center"/>
            </w:pPr>
            <w:r>
              <w:t>9</w:t>
            </w:r>
          </w:p>
        </w:tc>
        <w:tc>
          <w:tcPr>
            <w:tcW w:w="856" w:type="dxa"/>
            <w:gridSpan w:val="2"/>
          </w:tcPr>
          <w:p w:rsidR="00206DC9" w:rsidRDefault="00206DC9">
            <w:pPr>
              <w:pStyle w:val="ConsPlusNormal"/>
              <w:jc w:val="center"/>
            </w:pPr>
            <w:r>
              <w:t>10</w:t>
            </w:r>
          </w:p>
        </w:tc>
        <w:tc>
          <w:tcPr>
            <w:tcW w:w="904" w:type="dxa"/>
          </w:tcPr>
          <w:p w:rsidR="00206DC9" w:rsidRDefault="00206DC9">
            <w:pPr>
              <w:pStyle w:val="ConsPlusNormal"/>
              <w:jc w:val="center"/>
            </w:pPr>
            <w:r>
              <w:t>11</w:t>
            </w:r>
          </w:p>
        </w:tc>
        <w:tc>
          <w:tcPr>
            <w:tcW w:w="1468" w:type="dxa"/>
          </w:tcPr>
          <w:p w:rsidR="00206DC9" w:rsidRDefault="00206DC9">
            <w:pPr>
              <w:pStyle w:val="ConsPlusNormal"/>
              <w:jc w:val="center"/>
            </w:pPr>
            <w:r>
              <w:t>12</w:t>
            </w:r>
          </w:p>
        </w:tc>
        <w:tc>
          <w:tcPr>
            <w:tcW w:w="856" w:type="dxa"/>
            <w:gridSpan w:val="2"/>
          </w:tcPr>
          <w:p w:rsidR="00206DC9" w:rsidRDefault="00206DC9">
            <w:pPr>
              <w:pStyle w:val="ConsPlusNormal"/>
              <w:jc w:val="center"/>
            </w:pPr>
            <w:r>
              <w:t>13</w:t>
            </w:r>
          </w:p>
        </w:tc>
        <w:tc>
          <w:tcPr>
            <w:tcW w:w="904" w:type="dxa"/>
          </w:tcPr>
          <w:p w:rsidR="00206DC9" w:rsidRDefault="00206DC9">
            <w:pPr>
              <w:pStyle w:val="ConsPlusNormal"/>
              <w:jc w:val="center"/>
            </w:pPr>
            <w:r>
              <w:t>14</w:t>
            </w:r>
          </w:p>
        </w:tc>
      </w:tr>
      <w:tr w:rsidR="00206DC9">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r>
      <w:tr w:rsidR="00206DC9">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r>
      <w:tr w:rsidR="00206DC9">
        <w:tc>
          <w:tcPr>
            <w:tcW w:w="3916" w:type="dxa"/>
            <w:gridSpan w:val="4"/>
          </w:tcPr>
          <w:p w:rsidR="00206DC9" w:rsidRDefault="00206DC9">
            <w:pPr>
              <w:pStyle w:val="ConsPlusNormal"/>
              <w:jc w:val="right"/>
            </w:pPr>
            <w:r>
              <w:t>Итого по коду БК</w:t>
            </w: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r>
      <w:tr w:rsidR="00206DC9">
        <w:tblPrEx>
          <w:tblBorders>
            <w:left w:val="nil"/>
          </w:tblBorders>
        </w:tblPrEx>
        <w:tc>
          <w:tcPr>
            <w:tcW w:w="3916" w:type="dxa"/>
            <w:gridSpan w:val="4"/>
            <w:tcBorders>
              <w:left w:val="nil"/>
              <w:bottom w:val="nil"/>
            </w:tcBorders>
          </w:tcPr>
          <w:p w:rsidR="00206DC9" w:rsidRDefault="00206DC9">
            <w:pPr>
              <w:pStyle w:val="ConsPlusNormal"/>
            </w:pPr>
          </w:p>
        </w:tc>
        <w:tc>
          <w:tcPr>
            <w:tcW w:w="1756" w:type="dxa"/>
          </w:tcPr>
          <w:p w:rsidR="00206DC9" w:rsidRDefault="00206DC9">
            <w:pPr>
              <w:pStyle w:val="ConsPlusNormal"/>
              <w:jc w:val="right"/>
            </w:pPr>
            <w:r>
              <w:t>Всего</w:t>
            </w:r>
          </w:p>
        </w:tc>
        <w:tc>
          <w:tcPr>
            <w:tcW w:w="1468" w:type="dxa"/>
          </w:tcPr>
          <w:p w:rsidR="00206DC9" w:rsidRDefault="00206DC9">
            <w:pPr>
              <w:pStyle w:val="ConsPlusNormal"/>
              <w:jc w:val="right"/>
            </w:pPr>
            <w:r>
              <w:t>0,00</w:t>
            </w: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jc w:val="right"/>
            </w:pPr>
            <w:r>
              <w:t>0,00</w:t>
            </w: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jc w:val="right"/>
            </w:pPr>
            <w:r>
              <w:t>0,00</w:t>
            </w: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r>
    </w:tbl>
    <w:p w:rsidR="00206DC9" w:rsidRDefault="00206DC9">
      <w:pPr>
        <w:pStyle w:val="ConsPlusNormal"/>
        <w:jc w:val="both"/>
      </w:pPr>
    </w:p>
    <w:p w:rsidR="00206DC9" w:rsidRDefault="00206DC9">
      <w:pPr>
        <w:pStyle w:val="ConsPlusNonformat"/>
        <w:jc w:val="both"/>
      </w:pPr>
      <w:r>
        <w:t xml:space="preserve">            Раздел 2. Лимиты бюджетных обязательств по расходам</w:t>
      </w:r>
    </w:p>
    <w:p w:rsidR="00206DC9" w:rsidRDefault="00206DC9">
      <w:pPr>
        <w:pStyle w:val="ConsPlusNonformat"/>
        <w:jc w:val="both"/>
      </w:pPr>
      <w:r>
        <w:t xml:space="preserve">                    получателя бюджетных средств </w:t>
      </w:r>
      <w:hyperlink w:anchor="P426">
        <w:r>
          <w:rPr>
            <w:color w:val="0000FF"/>
          </w:rPr>
          <w:t>&lt;3&gt;</w:t>
        </w:r>
      </w:hyperlink>
    </w:p>
    <w:p w:rsidR="00206DC9" w:rsidRDefault="00206DC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82"/>
        <w:gridCol w:w="731"/>
        <w:gridCol w:w="759"/>
        <w:gridCol w:w="1099"/>
        <w:gridCol w:w="862"/>
        <w:gridCol w:w="962"/>
        <w:gridCol w:w="1549"/>
        <w:gridCol w:w="1314"/>
        <w:gridCol w:w="135"/>
        <w:gridCol w:w="467"/>
        <w:gridCol w:w="184"/>
        <w:gridCol w:w="812"/>
        <w:gridCol w:w="1314"/>
        <w:gridCol w:w="452"/>
        <w:gridCol w:w="328"/>
        <w:gridCol w:w="812"/>
        <w:gridCol w:w="1314"/>
        <w:gridCol w:w="452"/>
        <w:gridCol w:w="328"/>
        <w:gridCol w:w="812"/>
      </w:tblGrid>
      <w:tr w:rsidR="00206DC9">
        <w:tc>
          <w:tcPr>
            <w:tcW w:w="1636" w:type="dxa"/>
            <w:vMerge w:val="restart"/>
          </w:tcPr>
          <w:p w:rsidR="00206DC9" w:rsidRDefault="00206DC9">
            <w:pPr>
              <w:pStyle w:val="ConsPlusNormal"/>
              <w:jc w:val="center"/>
            </w:pPr>
            <w:r>
              <w:t>Наименование показателя</w:t>
            </w:r>
          </w:p>
        </w:tc>
        <w:tc>
          <w:tcPr>
            <w:tcW w:w="832" w:type="dxa"/>
            <w:vMerge w:val="restart"/>
          </w:tcPr>
          <w:p w:rsidR="00206DC9" w:rsidRDefault="00206DC9">
            <w:pPr>
              <w:pStyle w:val="ConsPlusNormal"/>
              <w:jc w:val="center"/>
            </w:pPr>
            <w:r>
              <w:t>Код строки</w:t>
            </w:r>
          </w:p>
        </w:tc>
        <w:tc>
          <w:tcPr>
            <w:tcW w:w="3916" w:type="dxa"/>
            <w:gridSpan w:val="4"/>
            <w:vMerge w:val="restart"/>
          </w:tcPr>
          <w:p w:rsidR="00206DC9" w:rsidRDefault="00206DC9">
            <w:pPr>
              <w:pStyle w:val="ConsPlusNormal"/>
              <w:jc w:val="center"/>
            </w:pPr>
            <w:r>
              <w:t>Код по бюджетной классификации Российской Федерации</w:t>
            </w:r>
          </w:p>
        </w:tc>
        <w:tc>
          <w:tcPr>
            <w:tcW w:w="1756" w:type="dxa"/>
            <w:vMerge w:val="restart"/>
          </w:tcPr>
          <w:p w:rsidR="00206DC9" w:rsidRDefault="00206DC9">
            <w:pPr>
              <w:pStyle w:val="ConsPlusNormal"/>
              <w:jc w:val="center"/>
            </w:pPr>
            <w:r>
              <w:t xml:space="preserve">Код аналитического показателя </w:t>
            </w:r>
            <w:hyperlink w:anchor="P689">
              <w:r>
                <w:rPr>
                  <w:color w:val="0000FF"/>
                </w:rPr>
                <w:t>&lt;4&gt;</w:t>
              </w:r>
            </w:hyperlink>
          </w:p>
        </w:tc>
        <w:tc>
          <w:tcPr>
            <w:tcW w:w="9684" w:type="dxa"/>
            <w:gridSpan w:val="13"/>
          </w:tcPr>
          <w:p w:rsidR="00206DC9" w:rsidRDefault="00206DC9">
            <w:pPr>
              <w:pStyle w:val="ConsPlusNormal"/>
              <w:jc w:val="center"/>
            </w:pPr>
            <w:r>
              <w:t>Сумма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1603" w:type="dxa"/>
            <w:gridSpan w:val="2"/>
          </w:tcPr>
          <w:p w:rsidR="00206DC9" w:rsidRDefault="00206DC9">
            <w:pPr>
              <w:pStyle w:val="ConsPlusNormal"/>
              <w:jc w:val="right"/>
            </w:pPr>
            <w:r>
              <w:t>на 20</w:t>
            </w:r>
          </w:p>
        </w:tc>
        <w:tc>
          <w:tcPr>
            <w:tcW w:w="480" w:type="dxa"/>
          </w:tcPr>
          <w:p w:rsidR="00206DC9" w:rsidRDefault="00206DC9">
            <w:pPr>
              <w:pStyle w:val="ConsPlusNormal"/>
            </w:pPr>
          </w:p>
        </w:tc>
        <w:tc>
          <w:tcPr>
            <w:tcW w:w="1145" w:type="dxa"/>
            <w:gridSpan w:val="2"/>
          </w:tcPr>
          <w:p w:rsidR="00206DC9" w:rsidRDefault="00206DC9">
            <w:pPr>
              <w:pStyle w:val="ConsPlusNormal"/>
            </w:pPr>
            <w:r>
              <w:t>год</w:t>
            </w:r>
          </w:p>
        </w:tc>
        <w:tc>
          <w:tcPr>
            <w:tcW w:w="1468" w:type="dxa"/>
          </w:tcPr>
          <w:p w:rsidR="00206DC9" w:rsidRDefault="00206DC9">
            <w:pPr>
              <w:pStyle w:val="ConsPlusNormal"/>
              <w:jc w:val="right"/>
            </w:pPr>
            <w:r>
              <w:t>на 20</w:t>
            </w:r>
          </w:p>
        </w:tc>
        <w:tc>
          <w:tcPr>
            <w:tcW w:w="465" w:type="dxa"/>
          </w:tcPr>
          <w:p w:rsidR="00206DC9" w:rsidRDefault="00206DC9">
            <w:pPr>
              <w:pStyle w:val="ConsPlusNormal"/>
            </w:pPr>
          </w:p>
        </w:tc>
        <w:tc>
          <w:tcPr>
            <w:tcW w:w="1295" w:type="dxa"/>
            <w:gridSpan w:val="2"/>
          </w:tcPr>
          <w:p w:rsidR="00206DC9" w:rsidRDefault="00206DC9">
            <w:pPr>
              <w:pStyle w:val="ConsPlusNormal"/>
            </w:pPr>
            <w:r>
              <w:t>год</w:t>
            </w:r>
          </w:p>
        </w:tc>
        <w:tc>
          <w:tcPr>
            <w:tcW w:w="1468" w:type="dxa"/>
          </w:tcPr>
          <w:p w:rsidR="00206DC9" w:rsidRDefault="00206DC9">
            <w:pPr>
              <w:pStyle w:val="ConsPlusNormal"/>
              <w:jc w:val="right"/>
            </w:pPr>
            <w:r>
              <w:t>на 20</w:t>
            </w:r>
          </w:p>
        </w:tc>
        <w:tc>
          <w:tcPr>
            <w:tcW w:w="465" w:type="dxa"/>
          </w:tcPr>
          <w:p w:rsidR="00206DC9" w:rsidRDefault="00206DC9">
            <w:pPr>
              <w:pStyle w:val="ConsPlusNormal"/>
            </w:pPr>
          </w:p>
        </w:tc>
        <w:tc>
          <w:tcPr>
            <w:tcW w:w="1295" w:type="dxa"/>
            <w:gridSpan w:val="2"/>
          </w:tcPr>
          <w:p w:rsidR="00206DC9" w:rsidRDefault="00206DC9">
            <w:pPr>
              <w:pStyle w:val="ConsPlusNormal"/>
            </w:pPr>
            <w:r>
              <w:t>год</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5"/>
          </w:tcPr>
          <w:p w:rsidR="00206DC9" w:rsidRDefault="00206DC9">
            <w:pPr>
              <w:pStyle w:val="ConsPlusNormal"/>
              <w:jc w:val="center"/>
            </w:pPr>
            <w:r>
              <w:t>(на текущий финансовый год)</w:t>
            </w:r>
          </w:p>
        </w:tc>
        <w:tc>
          <w:tcPr>
            <w:tcW w:w="3228" w:type="dxa"/>
            <w:gridSpan w:val="4"/>
          </w:tcPr>
          <w:p w:rsidR="00206DC9" w:rsidRDefault="00206DC9">
            <w:pPr>
              <w:pStyle w:val="ConsPlusNormal"/>
              <w:jc w:val="center"/>
            </w:pPr>
            <w:r>
              <w:t>(на первый год планового периода)</w:t>
            </w:r>
          </w:p>
        </w:tc>
        <w:tc>
          <w:tcPr>
            <w:tcW w:w="3228" w:type="dxa"/>
            <w:gridSpan w:val="4"/>
          </w:tcPr>
          <w:p w:rsidR="00206DC9" w:rsidRDefault="00206DC9">
            <w:pPr>
              <w:pStyle w:val="ConsPlusNormal"/>
              <w:jc w:val="center"/>
            </w:pPr>
            <w:r>
              <w:t>(на второй год планового периода)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796" w:type="dxa"/>
          </w:tcPr>
          <w:p w:rsidR="00206DC9" w:rsidRDefault="00206DC9">
            <w:pPr>
              <w:pStyle w:val="ConsPlusNormal"/>
              <w:jc w:val="center"/>
            </w:pPr>
            <w:r>
              <w:t>раздел</w:t>
            </w:r>
          </w:p>
        </w:tc>
        <w:tc>
          <w:tcPr>
            <w:tcW w:w="1168" w:type="dxa"/>
          </w:tcPr>
          <w:p w:rsidR="00206DC9" w:rsidRDefault="00206DC9">
            <w:pPr>
              <w:pStyle w:val="ConsPlusNormal"/>
              <w:jc w:val="center"/>
            </w:pPr>
            <w:r>
              <w:t>подраздел</w:t>
            </w:r>
          </w:p>
        </w:tc>
        <w:tc>
          <w:tcPr>
            <w:tcW w:w="916" w:type="dxa"/>
          </w:tcPr>
          <w:p w:rsidR="00206DC9" w:rsidRDefault="00206DC9">
            <w:pPr>
              <w:pStyle w:val="ConsPlusNormal"/>
              <w:jc w:val="center"/>
            </w:pPr>
            <w:r>
              <w:t>целевая статья</w:t>
            </w:r>
          </w:p>
        </w:tc>
        <w:tc>
          <w:tcPr>
            <w:tcW w:w="1036" w:type="dxa"/>
          </w:tcPr>
          <w:p w:rsidR="00206DC9" w:rsidRDefault="00206DC9">
            <w:pPr>
              <w:pStyle w:val="ConsPlusNormal"/>
              <w:jc w:val="center"/>
            </w:pPr>
            <w:r>
              <w:t>вид 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в рублях (рублевом эквиваленте)</w:t>
            </w:r>
          </w:p>
        </w:tc>
        <w:tc>
          <w:tcPr>
            <w:tcW w:w="856" w:type="dxa"/>
            <w:gridSpan w:val="3"/>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gridSpan w:val="2"/>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gridSpan w:val="2"/>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r>
      <w:tr w:rsidR="00206DC9">
        <w:tc>
          <w:tcPr>
            <w:tcW w:w="1636" w:type="dxa"/>
          </w:tcPr>
          <w:p w:rsidR="00206DC9" w:rsidRDefault="00206DC9">
            <w:pPr>
              <w:pStyle w:val="ConsPlusNormal"/>
              <w:jc w:val="center"/>
            </w:pPr>
            <w:r>
              <w:lastRenderedPageBreak/>
              <w:t>1</w:t>
            </w:r>
          </w:p>
        </w:tc>
        <w:tc>
          <w:tcPr>
            <w:tcW w:w="832" w:type="dxa"/>
          </w:tcPr>
          <w:p w:rsidR="00206DC9" w:rsidRDefault="00206DC9">
            <w:pPr>
              <w:pStyle w:val="ConsPlusNormal"/>
              <w:jc w:val="center"/>
            </w:pPr>
            <w:r>
              <w:t>2</w:t>
            </w:r>
          </w:p>
        </w:tc>
        <w:tc>
          <w:tcPr>
            <w:tcW w:w="796" w:type="dxa"/>
          </w:tcPr>
          <w:p w:rsidR="00206DC9" w:rsidRDefault="00206DC9">
            <w:pPr>
              <w:pStyle w:val="ConsPlusNormal"/>
              <w:jc w:val="center"/>
            </w:pPr>
            <w:r>
              <w:t>3</w:t>
            </w:r>
          </w:p>
        </w:tc>
        <w:tc>
          <w:tcPr>
            <w:tcW w:w="1168" w:type="dxa"/>
          </w:tcPr>
          <w:p w:rsidR="00206DC9" w:rsidRDefault="00206DC9">
            <w:pPr>
              <w:pStyle w:val="ConsPlusNormal"/>
              <w:jc w:val="center"/>
            </w:pPr>
            <w:r>
              <w:t>4</w:t>
            </w:r>
          </w:p>
        </w:tc>
        <w:tc>
          <w:tcPr>
            <w:tcW w:w="916" w:type="dxa"/>
          </w:tcPr>
          <w:p w:rsidR="00206DC9" w:rsidRDefault="00206DC9">
            <w:pPr>
              <w:pStyle w:val="ConsPlusNormal"/>
              <w:jc w:val="center"/>
            </w:pPr>
            <w:r>
              <w:t>5</w:t>
            </w:r>
          </w:p>
        </w:tc>
        <w:tc>
          <w:tcPr>
            <w:tcW w:w="1036" w:type="dxa"/>
          </w:tcPr>
          <w:p w:rsidR="00206DC9" w:rsidRDefault="00206DC9">
            <w:pPr>
              <w:pStyle w:val="ConsPlusNormal"/>
              <w:jc w:val="center"/>
            </w:pPr>
            <w:r>
              <w:t>6</w:t>
            </w:r>
          </w:p>
        </w:tc>
        <w:tc>
          <w:tcPr>
            <w:tcW w:w="1756" w:type="dxa"/>
          </w:tcPr>
          <w:p w:rsidR="00206DC9" w:rsidRDefault="00206DC9">
            <w:pPr>
              <w:pStyle w:val="ConsPlusNormal"/>
              <w:jc w:val="center"/>
            </w:pPr>
            <w:r>
              <w:t>7</w:t>
            </w:r>
          </w:p>
        </w:tc>
        <w:tc>
          <w:tcPr>
            <w:tcW w:w="1468" w:type="dxa"/>
          </w:tcPr>
          <w:p w:rsidR="00206DC9" w:rsidRDefault="00206DC9">
            <w:pPr>
              <w:pStyle w:val="ConsPlusNormal"/>
              <w:jc w:val="center"/>
            </w:pPr>
            <w:r>
              <w:t>8</w:t>
            </w:r>
          </w:p>
        </w:tc>
        <w:tc>
          <w:tcPr>
            <w:tcW w:w="856" w:type="dxa"/>
            <w:gridSpan w:val="3"/>
          </w:tcPr>
          <w:p w:rsidR="00206DC9" w:rsidRDefault="00206DC9">
            <w:pPr>
              <w:pStyle w:val="ConsPlusNormal"/>
              <w:jc w:val="center"/>
            </w:pPr>
            <w:r>
              <w:t>9</w:t>
            </w:r>
          </w:p>
        </w:tc>
        <w:tc>
          <w:tcPr>
            <w:tcW w:w="904" w:type="dxa"/>
          </w:tcPr>
          <w:p w:rsidR="00206DC9" w:rsidRDefault="00206DC9">
            <w:pPr>
              <w:pStyle w:val="ConsPlusNormal"/>
              <w:jc w:val="center"/>
            </w:pPr>
            <w:r>
              <w:t>10</w:t>
            </w:r>
          </w:p>
        </w:tc>
        <w:tc>
          <w:tcPr>
            <w:tcW w:w="1468" w:type="dxa"/>
          </w:tcPr>
          <w:p w:rsidR="00206DC9" w:rsidRDefault="00206DC9">
            <w:pPr>
              <w:pStyle w:val="ConsPlusNormal"/>
              <w:jc w:val="center"/>
            </w:pPr>
            <w:r>
              <w:t>11</w:t>
            </w:r>
          </w:p>
        </w:tc>
        <w:tc>
          <w:tcPr>
            <w:tcW w:w="856" w:type="dxa"/>
            <w:gridSpan w:val="2"/>
          </w:tcPr>
          <w:p w:rsidR="00206DC9" w:rsidRDefault="00206DC9">
            <w:pPr>
              <w:pStyle w:val="ConsPlusNormal"/>
              <w:jc w:val="center"/>
            </w:pPr>
            <w:r>
              <w:t>12</w:t>
            </w:r>
          </w:p>
        </w:tc>
        <w:tc>
          <w:tcPr>
            <w:tcW w:w="904" w:type="dxa"/>
          </w:tcPr>
          <w:p w:rsidR="00206DC9" w:rsidRDefault="00206DC9">
            <w:pPr>
              <w:pStyle w:val="ConsPlusNormal"/>
              <w:jc w:val="center"/>
            </w:pPr>
            <w:r>
              <w:t>13</w:t>
            </w:r>
          </w:p>
        </w:tc>
        <w:tc>
          <w:tcPr>
            <w:tcW w:w="1468" w:type="dxa"/>
          </w:tcPr>
          <w:p w:rsidR="00206DC9" w:rsidRDefault="00206DC9">
            <w:pPr>
              <w:pStyle w:val="ConsPlusNormal"/>
              <w:jc w:val="center"/>
            </w:pPr>
            <w:r>
              <w:t>14</w:t>
            </w:r>
          </w:p>
        </w:tc>
        <w:tc>
          <w:tcPr>
            <w:tcW w:w="856" w:type="dxa"/>
            <w:gridSpan w:val="2"/>
          </w:tcPr>
          <w:p w:rsidR="00206DC9" w:rsidRDefault="00206DC9">
            <w:pPr>
              <w:pStyle w:val="ConsPlusNormal"/>
              <w:jc w:val="center"/>
            </w:pPr>
            <w:r>
              <w:t>15</w:t>
            </w:r>
          </w:p>
        </w:tc>
        <w:tc>
          <w:tcPr>
            <w:tcW w:w="904" w:type="dxa"/>
          </w:tcPr>
          <w:p w:rsidR="00206DC9" w:rsidRDefault="00206DC9">
            <w:pPr>
              <w:pStyle w:val="ConsPlusNormal"/>
              <w:jc w:val="center"/>
            </w:pPr>
            <w:r>
              <w:t>16</w:t>
            </w: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gridSpan w:val="3"/>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gridSpan w:val="3"/>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2"/>
          </w:tcPr>
          <w:p w:rsidR="00206DC9" w:rsidRDefault="00206DC9">
            <w:pPr>
              <w:pStyle w:val="ConsPlusNormal"/>
            </w:pPr>
          </w:p>
        </w:tc>
        <w:tc>
          <w:tcPr>
            <w:tcW w:w="904" w:type="dxa"/>
          </w:tcPr>
          <w:p w:rsidR="00206DC9" w:rsidRDefault="00206DC9">
            <w:pPr>
              <w:pStyle w:val="ConsPlusNormal"/>
            </w:pPr>
          </w:p>
        </w:tc>
      </w:tr>
      <w:tr w:rsidR="00206DC9">
        <w:tblPrEx>
          <w:tblBorders>
            <w:left w:val="nil"/>
          </w:tblBorders>
        </w:tblPrEx>
        <w:tc>
          <w:tcPr>
            <w:tcW w:w="2468" w:type="dxa"/>
            <w:gridSpan w:val="2"/>
            <w:tcBorders>
              <w:left w:val="nil"/>
              <w:bottom w:val="nil"/>
            </w:tcBorders>
          </w:tcPr>
          <w:p w:rsidR="00206DC9" w:rsidRDefault="00206DC9">
            <w:pPr>
              <w:pStyle w:val="ConsPlusNormal"/>
              <w:jc w:val="right"/>
            </w:pPr>
            <w:r>
              <w:t>Итого по коду БК</w:t>
            </w: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gridSpan w:val="3"/>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r>
      <w:tr w:rsidR="00206DC9">
        <w:tblPrEx>
          <w:tblBorders>
            <w:left w:val="nil"/>
          </w:tblBorders>
        </w:tblPrEx>
        <w:tc>
          <w:tcPr>
            <w:tcW w:w="8140" w:type="dxa"/>
            <w:gridSpan w:val="7"/>
            <w:tcBorders>
              <w:top w:val="nil"/>
              <w:left w:val="nil"/>
              <w:bottom w:val="nil"/>
            </w:tcBorders>
          </w:tcPr>
          <w:p w:rsidR="00206DC9" w:rsidRDefault="00206DC9">
            <w:pPr>
              <w:pStyle w:val="ConsPlusNormal"/>
              <w:jc w:val="right"/>
            </w:pPr>
            <w:r>
              <w:t>Всего</w:t>
            </w:r>
          </w:p>
        </w:tc>
        <w:tc>
          <w:tcPr>
            <w:tcW w:w="1468" w:type="dxa"/>
          </w:tcPr>
          <w:p w:rsidR="00206DC9" w:rsidRDefault="00206DC9">
            <w:pPr>
              <w:pStyle w:val="ConsPlusNormal"/>
              <w:jc w:val="right"/>
            </w:pPr>
            <w:r>
              <w:t>0,00</w:t>
            </w:r>
          </w:p>
        </w:tc>
        <w:tc>
          <w:tcPr>
            <w:tcW w:w="856" w:type="dxa"/>
            <w:gridSpan w:val="3"/>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jc w:val="right"/>
            </w:pPr>
            <w:r>
              <w:t>0,00</w:t>
            </w: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jc w:val="right"/>
            </w:pPr>
            <w:r>
              <w:t>0,00</w:t>
            </w:r>
          </w:p>
        </w:tc>
        <w:tc>
          <w:tcPr>
            <w:tcW w:w="856" w:type="dxa"/>
            <w:gridSpan w:val="2"/>
          </w:tcPr>
          <w:p w:rsidR="00206DC9" w:rsidRDefault="00206DC9">
            <w:pPr>
              <w:pStyle w:val="ConsPlusNormal"/>
              <w:jc w:val="center"/>
            </w:pPr>
            <w:r>
              <w:t>X</w:t>
            </w:r>
          </w:p>
        </w:tc>
        <w:tc>
          <w:tcPr>
            <w:tcW w:w="904" w:type="dxa"/>
          </w:tcPr>
          <w:p w:rsidR="00206DC9" w:rsidRDefault="00206DC9">
            <w:pPr>
              <w:pStyle w:val="ConsPlusNormal"/>
              <w:jc w:val="center"/>
            </w:pPr>
            <w:r>
              <w:t>X</w:t>
            </w:r>
          </w:p>
        </w:tc>
      </w:tr>
    </w:tbl>
    <w:p w:rsidR="00206DC9" w:rsidRDefault="00206DC9">
      <w:pPr>
        <w:pStyle w:val="ConsPlusNormal"/>
        <w:jc w:val="both"/>
      </w:pPr>
    </w:p>
    <w:p w:rsidR="00206DC9" w:rsidRDefault="00206DC9">
      <w:pPr>
        <w:pStyle w:val="ConsPlusNonformat"/>
        <w:jc w:val="both"/>
      </w:pPr>
      <w:r>
        <w:t xml:space="preserve">            Раздел 3. Лимиты бюджетных обязательств по расходам</w:t>
      </w:r>
    </w:p>
    <w:p w:rsidR="00206DC9" w:rsidRDefault="00206DC9">
      <w:pPr>
        <w:pStyle w:val="ConsPlusNonformat"/>
        <w:jc w:val="both"/>
      </w:pPr>
      <w:r>
        <w:t xml:space="preserve">         на предоставление бюджетных инвестиций юридическим лицам,</w:t>
      </w:r>
    </w:p>
    <w:p w:rsidR="00206DC9" w:rsidRDefault="00206DC9">
      <w:pPr>
        <w:pStyle w:val="ConsPlusNonformat"/>
        <w:jc w:val="both"/>
      </w:pPr>
      <w:r>
        <w:t xml:space="preserve">             субсидий бюджетным и автономным учреждениям, иным</w:t>
      </w:r>
    </w:p>
    <w:p w:rsidR="00206DC9" w:rsidRDefault="00206DC9">
      <w:pPr>
        <w:pStyle w:val="ConsPlusNonformat"/>
        <w:jc w:val="both"/>
      </w:pPr>
      <w:r>
        <w:t xml:space="preserve">          некоммерческим организациям, межбюджетных трансфертов,</w:t>
      </w:r>
    </w:p>
    <w:p w:rsidR="00206DC9" w:rsidRDefault="00206DC9">
      <w:pPr>
        <w:pStyle w:val="ConsPlusNonformat"/>
        <w:jc w:val="both"/>
      </w:pPr>
      <w:r>
        <w:t xml:space="preserve">       субсидий юридическим лицам, индивидуальным предпринимателям,</w:t>
      </w:r>
    </w:p>
    <w:p w:rsidR="00206DC9" w:rsidRDefault="00206DC9">
      <w:pPr>
        <w:pStyle w:val="ConsPlusNonformat"/>
        <w:jc w:val="both"/>
      </w:pPr>
      <w:r>
        <w:t xml:space="preserve">         физическим лицам - производителям товаров, работ, услуг,</w:t>
      </w:r>
    </w:p>
    <w:p w:rsidR="00206DC9" w:rsidRDefault="00206DC9">
      <w:pPr>
        <w:pStyle w:val="ConsPlusNonformat"/>
        <w:jc w:val="both"/>
      </w:pPr>
      <w:r>
        <w:t xml:space="preserve">             субсидий государственным корпорациям, компаниям,</w:t>
      </w:r>
    </w:p>
    <w:p w:rsidR="00206DC9" w:rsidRDefault="00206DC9">
      <w:pPr>
        <w:pStyle w:val="ConsPlusNonformat"/>
        <w:jc w:val="both"/>
      </w:pPr>
      <w:r>
        <w:t xml:space="preserve">           публично-правовым компаниям; осуществление платежей,</w:t>
      </w:r>
    </w:p>
    <w:p w:rsidR="00206DC9" w:rsidRDefault="00206DC9">
      <w:pPr>
        <w:pStyle w:val="ConsPlusNonformat"/>
        <w:jc w:val="both"/>
      </w:pPr>
      <w:r>
        <w:t xml:space="preserve">       взносов, безвозмездных перечислений субъектам международного</w:t>
      </w:r>
    </w:p>
    <w:p w:rsidR="00206DC9" w:rsidRDefault="00206DC9">
      <w:pPr>
        <w:pStyle w:val="ConsPlusNonformat"/>
        <w:jc w:val="both"/>
      </w:pPr>
      <w:r>
        <w:t xml:space="preserve">          права; обслуживание государственного долга, исполнение</w:t>
      </w:r>
    </w:p>
    <w:p w:rsidR="00206DC9" w:rsidRDefault="00206DC9">
      <w:pPr>
        <w:pStyle w:val="ConsPlusNonformat"/>
        <w:jc w:val="both"/>
      </w:pPr>
      <w:r>
        <w:t xml:space="preserve">                 судебных актов, государственных гарантий</w:t>
      </w:r>
    </w:p>
    <w:p w:rsidR="00206DC9" w:rsidRDefault="00206DC9">
      <w:pPr>
        <w:pStyle w:val="ConsPlusNonformat"/>
        <w:jc w:val="both"/>
      </w:pPr>
      <w:r>
        <w:t xml:space="preserve">            Российской Федерации, а также по резервным расходам</w:t>
      </w:r>
    </w:p>
    <w:p w:rsidR="00206DC9" w:rsidRDefault="00206DC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85"/>
        <w:gridCol w:w="732"/>
        <w:gridCol w:w="759"/>
        <w:gridCol w:w="1100"/>
        <w:gridCol w:w="863"/>
        <w:gridCol w:w="963"/>
        <w:gridCol w:w="1551"/>
        <w:gridCol w:w="1316"/>
        <w:gridCol w:w="777"/>
        <w:gridCol w:w="812"/>
        <w:gridCol w:w="1316"/>
        <w:gridCol w:w="777"/>
        <w:gridCol w:w="812"/>
        <w:gridCol w:w="1316"/>
        <w:gridCol w:w="777"/>
        <w:gridCol w:w="812"/>
      </w:tblGrid>
      <w:tr w:rsidR="00206DC9">
        <w:tc>
          <w:tcPr>
            <w:tcW w:w="1636" w:type="dxa"/>
            <w:vMerge w:val="restart"/>
          </w:tcPr>
          <w:p w:rsidR="00206DC9" w:rsidRDefault="00206DC9">
            <w:pPr>
              <w:pStyle w:val="ConsPlusNormal"/>
              <w:jc w:val="center"/>
            </w:pPr>
            <w:r>
              <w:t>Наименование показателя</w:t>
            </w:r>
          </w:p>
        </w:tc>
        <w:tc>
          <w:tcPr>
            <w:tcW w:w="832" w:type="dxa"/>
            <w:vMerge w:val="restart"/>
          </w:tcPr>
          <w:p w:rsidR="00206DC9" w:rsidRDefault="00206DC9">
            <w:pPr>
              <w:pStyle w:val="ConsPlusNormal"/>
              <w:jc w:val="center"/>
            </w:pPr>
            <w:r>
              <w:t>Код строки</w:t>
            </w:r>
          </w:p>
        </w:tc>
        <w:tc>
          <w:tcPr>
            <w:tcW w:w="3916" w:type="dxa"/>
            <w:gridSpan w:val="4"/>
            <w:vMerge w:val="restart"/>
          </w:tcPr>
          <w:p w:rsidR="00206DC9" w:rsidRDefault="00206DC9">
            <w:pPr>
              <w:pStyle w:val="ConsPlusNormal"/>
              <w:jc w:val="center"/>
            </w:pPr>
            <w:r>
              <w:t>Код по бюджетной классификации Российской Федерации</w:t>
            </w:r>
          </w:p>
        </w:tc>
        <w:tc>
          <w:tcPr>
            <w:tcW w:w="1756" w:type="dxa"/>
            <w:vMerge w:val="restart"/>
          </w:tcPr>
          <w:p w:rsidR="00206DC9" w:rsidRDefault="00206DC9">
            <w:pPr>
              <w:pStyle w:val="ConsPlusNormal"/>
              <w:jc w:val="center"/>
            </w:pPr>
            <w:r>
              <w:t xml:space="preserve">Код аналитического показателя </w:t>
            </w:r>
            <w:hyperlink w:anchor="P689">
              <w:r>
                <w:rPr>
                  <w:color w:val="0000FF"/>
                </w:rPr>
                <w:t>&lt;4&gt;</w:t>
              </w:r>
            </w:hyperlink>
          </w:p>
        </w:tc>
        <w:tc>
          <w:tcPr>
            <w:tcW w:w="9684" w:type="dxa"/>
            <w:gridSpan w:val="9"/>
          </w:tcPr>
          <w:p w:rsidR="00206DC9" w:rsidRDefault="00206DC9">
            <w:pPr>
              <w:pStyle w:val="ConsPlusNormal"/>
              <w:jc w:val="center"/>
            </w:pPr>
            <w:r>
              <w:t>Сумма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1468" w:type="dxa"/>
          </w:tcPr>
          <w:p w:rsidR="00206DC9" w:rsidRDefault="00206DC9">
            <w:pPr>
              <w:pStyle w:val="ConsPlusNormal"/>
              <w:jc w:val="right"/>
            </w:pPr>
            <w:r>
              <w:t>на 20</w:t>
            </w:r>
          </w:p>
        </w:tc>
        <w:tc>
          <w:tcPr>
            <w:tcW w:w="856" w:type="dxa"/>
          </w:tcPr>
          <w:p w:rsidR="00206DC9" w:rsidRDefault="00206DC9">
            <w:pPr>
              <w:pStyle w:val="ConsPlusNormal"/>
            </w:pPr>
          </w:p>
        </w:tc>
        <w:tc>
          <w:tcPr>
            <w:tcW w:w="904" w:type="dxa"/>
          </w:tcPr>
          <w:p w:rsidR="00206DC9" w:rsidRDefault="00206DC9">
            <w:pPr>
              <w:pStyle w:val="ConsPlusNormal"/>
            </w:pPr>
            <w:r>
              <w:t>год</w:t>
            </w:r>
          </w:p>
        </w:tc>
        <w:tc>
          <w:tcPr>
            <w:tcW w:w="1468" w:type="dxa"/>
          </w:tcPr>
          <w:p w:rsidR="00206DC9" w:rsidRDefault="00206DC9">
            <w:pPr>
              <w:pStyle w:val="ConsPlusNormal"/>
              <w:jc w:val="right"/>
            </w:pPr>
            <w:r>
              <w:t>на 20</w:t>
            </w:r>
          </w:p>
        </w:tc>
        <w:tc>
          <w:tcPr>
            <w:tcW w:w="856" w:type="dxa"/>
          </w:tcPr>
          <w:p w:rsidR="00206DC9" w:rsidRDefault="00206DC9">
            <w:pPr>
              <w:pStyle w:val="ConsPlusNormal"/>
            </w:pPr>
          </w:p>
        </w:tc>
        <w:tc>
          <w:tcPr>
            <w:tcW w:w="904" w:type="dxa"/>
          </w:tcPr>
          <w:p w:rsidR="00206DC9" w:rsidRDefault="00206DC9">
            <w:pPr>
              <w:pStyle w:val="ConsPlusNormal"/>
            </w:pPr>
            <w:r>
              <w:t>год</w:t>
            </w:r>
          </w:p>
        </w:tc>
        <w:tc>
          <w:tcPr>
            <w:tcW w:w="1468" w:type="dxa"/>
          </w:tcPr>
          <w:p w:rsidR="00206DC9" w:rsidRDefault="00206DC9">
            <w:pPr>
              <w:pStyle w:val="ConsPlusNormal"/>
              <w:jc w:val="right"/>
            </w:pPr>
            <w:r>
              <w:t>на 20</w:t>
            </w:r>
          </w:p>
        </w:tc>
        <w:tc>
          <w:tcPr>
            <w:tcW w:w="856" w:type="dxa"/>
          </w:tcPr>
          <w:p w:rsidR="00206DC9" w:rsidRDefault="00206DC9">
            <w:pPr>
              <w:pStyle w:val="ConsPlusNormal"/>
            </w:pPr>
          </w:p>
        </w:tc>
        <w:tc>
          <w:tcPr>
            <w:tcW w:w="904" w:type="dxa"/>
          </w:tcPr>
          <w:p w:rsidR="00206DC9" w:rsidRDefault="00206DC9">
            <w:pPr>
              <w:pStyle w:val="ConsPlusNormal"/>
            </w:pPr>
            <w:r>
              <w:t>год</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3"/>
          </w:tcPr>
          <w:p w:rsidR="00206DC9" w:rsidRDefault="00206DC9">
            <w:pPr>
              <w:pStyle w:val="ConsPlusNormal"/>
              <w:jc w:val="center"/>
            </w:pPr>
            <w:r>
              <w:t>(на текущий финансовый год)</w:t>
            </w:r>
          </w:p>
        </w:tc>
        <w:tc>
          <w:tcPr>
            <w:tcW w:w="3228" w:type="dxa"/>
            <w:gridSpan w:val="3"/>
          </w:tcPr>
          <w:p w:rsidR="00206DC9" w:rsidRDefault="00206DC9">
            <w:pPr>
              <w:pStyle w:val="ConsPlusNormal"/>
              <w:jc w:val="center"/>
            </w:pPr>
            <w:r>
              <w:t>(на первый год планового периода)</w:t>
            </w:r>
          </w:p>
        </w:tc>
        <w:tc>
          <w:tcPr>
            <w:tcW w:w="3228" w:type="dxa"/>
            <w:gridSpan w:val="3"/>
          </w:tcPr>
          <w:p w:rsidR="00206DC9" w:rsidRDefault="00206DC9">
            <w:pPr>
              <w:pStyle w:val="ConsPlusNormal"/>
              <w:jc w:val="center"/>
            </w:pPr>
            <w:r>
              <w:t>(на второй год планового периода)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796" w:type="dxa"/>
          </w:tcPr>
          <w:p w:rsidR="00206DC9" w:rsidRDefault="00206DC9">
            <w:pPr>
              <w:pStyle w:val="ConsPlusNormal"/>
              <w:jc w:val="center"/>
            </w:pPr>
            <w:r>
              <w:t>раздел</w:t>
            </w:r>
          </w:p>
        </w:tc>
        <w:tc>
          <w:tcPr>
            <w:tcW w:w="1168" w:type="dxa"/>
          </w:tcPr>
          <w:p w:rsidR="00206DC9" w:rsidRDefault="00206DC9">
            <w:pPr>
              <w:pStyle w:val="ConsPlusNormal"/>
              <w:jc w:val="center"/>
            </w:pPr>
            <w:r>
              <w:t>подраздел</w:t>
            </w:r>
          </w:p>
        </w:tc>
        <w:tc>
          <w:tcPr>
            <w:tcW w:w="916" w:type="dxa"/>
          </w:tcPr>
          <w:p w:rsidR="00206DC9" w:rsidRDefault="00206DC9">
            <w:pPr>
              <w:pStyle w:val="ConsPlusNormal"/>
              <w:jc w:val="center"/>
            </w:pPr>
            <w:r>
              <w:t>целевая статья</w:t>
            </w:r>
          </w:p>
        </w:tc>
        <w:tc>
          <w:tcPr>
            <w:tcW w:w="1036" w:type="dxa"/>
          </w:tcPr>
          <w:p w:rsidR="00206DC9" w:rsidRDefault="00206DC9">
            <w:pPr>
              <w:pStyle w:val="ConsPlusNormal"/>
              <w:jc w:val="center"/>
            </w:pPr>
            <w:r>
              <w:t>вид 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r>
      <w:tr w:rsidR="00206DC9">
        <w:tc>
          <w:tcPr>
            <w:tcW w:w="1636" w:type="dxa"/>
          </w:tcPr>
          <w:p w:rsidR="00206DC9" w:rsidRDefault="00206DC9">
            <w:pPr>
              <w:pStyle w:val="ConsPlusNormal"/>
              <w:jc w:val="center"/>
            </w:pPr>
            <w:r>
              <w:t>1</w:t>
            </w:r>
          </w:p>
        </w:tc>
        <w:tc>
          <w:tcPr>
            <w:tcW w:w="832" w:type="dxa"/>
          </w:tcPr>
          <w:p w:rsidR="00206DC9" w:rsidRDefault="00206DC9">
            <w:pPr>
              <w:pStyle w:val="ConsPlusNormal"/>
              <w:jc w:val="center"/>
            </w:pPr>
            <w:r>
              <w:t>2</w:t>
            </w:r>
          </w:p>
        </w:tc>
        <w:tc>
          <w:tcPr>
            <w:tcW w:w="796" w:type="dxa"/>
          </w:tcPr>
          <w:p w:rsidR="00206DC9" w:rsidRDefault="00206DC9">
            <w:pPr>
              <w:pStyle w:val="ConsPlusNormal"/>
              <w:jc w:val="center"/>
            </w:pPr>
            <w:r>
              <w:t>3</w:t>
            </w:r>
          </w:p>
        </w:tc>
        <w:tc>
          <w:tcPr>
            <w:tcW w:w="1168" w:type="dxa"/>
          </w:tcPr>
          <w:p w:rsidR="00206DC9" w:rsidRDefault="00206DC9">
            <w:pPr>
              <w:pStyle w:val="ConsPlusNormal"/>
              <w:jc w:val="center"/>
            </w:pPr>
            <w:r>
              <w:t>4</w:t>
            </w:r>
          </w:p>
        </w:tc>
        <w:tc>
          <w:tcPr>
            <w:tcW w:w="916" w:type="dxa"/>
          </w:tcPr>
          <w:p w:rsidR="00206DC9" w:rsidRDefault="00206DC9">
            <w:pPr>
              <w:pStyle w:val="ConsPlusNormal"/>
              <w:jc w:val="center"/>
            </w:pPr>
            <w:r>
              <w:t>5</w:t>
            </w:r>
          </w:p>
        </w:tc>
        <w:tc>
          <w:tcPr>
            <w:tcW w:w="1036" w:type="dxa"/>
          </w:tcPr>
          <w:p w:rsidR="00206DC9" w:rsidRDefault="00206DC9">
            <w:pPr>
              <w:pStyle w:val="ConsPlusNormal"/>
              <w:jc w:val="center"/>
            </w:pPr>
            <w:r>
              <w:t>6</w:t>
            </w:r>
          </w:p>
        </w:tc>
        <w:tc>
          <w:tcPr>
            <w:tcW w:w="1756" w:type="dxa"/>
          </w:tcPr>
          <w:p w:rsidR="00206DC9" w:rsidRDefault="00206DC9">
            <w:pPr>
              <w:pStyle w:val="ConsPlusNormal"/>
              <w:jc w:val="center"/>
            </w:pPr>
            <w:r>
              <w:t>7</w:t>
            </w:r>
          </w:p>
        </w:tc>
        <w:tc>
          <w:tcPr>
            <w:tcW w:w="1468" w:type="dxa"/>
          </w:tcPr>
          <w:p w:rsidR="00206DC9" w:rsidRDefault="00206DC9">
            <w:pPr>
              <w:pStyle w:val="ConsPlusNormal"/>
              <w:jc w:val="center"/>
            </w:pPr>
            <w:r>
              <w:t>8</w:t>
            </w:r>
          </w:p>
        </w:tc>
        <w:tc>
          <w:tcPr>
            <w:tcW w:w="856" w:type="dxa"/>
          </w:tcPr>
          <w:p w:rsidR="00206DC9" w:rsidRDefault="00206DC9">
            <w:pPr>
              <w:pStyle w:val="ConsPlusNormal"/>
              <w:jc w:val="center"/>
            </w:pPr>
            <w:r>
              <w:t>9</w:t>
            </w:r>
          </w:p>
        </w:tc>
        <w:tc>
          <w:tcPr>
            <w:tcW w:w="904" w:type="dxa"/>
          </w:tcPr>
          <w:p w:rsidR="00206DC9" w:rsidRDefault="00206DC9">
            <w:pPr>
              <w:pStyle w:val="ConsPlusNormal"/>
              <w:jc w:val="center"/>
            </w:pPr>
            <w:r>
              <w:t>10</w:t>
            </w:r>
          </w:p>
        </w:tc>
        <w:tc>
          <w:tcPr>
            <w:tcW w:w="1468" w:type="dxa"/>
          </w:tcPr>
          <w:p w:rsidR="00206DC9" w:rsidRDefault="00206DC9">
            <w:pPr>
              <w:pStyle w:val="ConsPlusNormal"/>
              <w:jc w:val="center"/>
            </w:pPr>
            <w:r>
              <w:t>11</w:t>
            </w:r>
          </w:p>
        </w:tc>
        <w:tc>
          <w:tcPr>
            <w:tcW w:w="856" w:type="dxa"/>
          </w:tcPr>
          <w:p w:rsidR="00206DC9" w:rsidRDefault="00206DC9">
            <w:pPr>
              <w:pStyle w:val="ConsPlusNormal"/>
              <w:jc w:val="center"/>
            </w:pPr>
            <w:r>
              <w:t>12</w:t>
            </w:r>
          </w:p>
        </w:tc>
        <w:tc>
          <w:tcPr>
            <w:tcW w:w="904" w:type="dxa"/>
          </w:tcPr>
          <w:p w:rsidR="00206DC9" w:rsidRDefault="00206DC9">
            <w:pPr>
              <w:pStyle w:val="ConsPlusNormal"/>
              <w:jc w:val="center"/>
            </w:pPr>
            <w:r>
              <w:t>13</w:t>
            </w:r>
          </w:p>
        </w:tc>
        <w:tc>
          <w:tcPr>
            <w:tcW w:w="1468" w:type="dxa"/>
          </w:tcPr>
          <w:p w:rsidR="00206DC9" w:rsidRDefault="00206DC9">
            <w:pPr>
              <w:pStyle w:val="ConsPlusNormal"/>
              <w:jc w:val="center"/>
            </w:pPr>
            <w:r>
              <w:t>14</w:t>
            </w:r>
          </w:p>
        </w:tc>
        <w:tc>
          <w:tcPr>
            <w:tcW w:w="856" w:type="dxa"/>
          </w:tcPr>
          <w:p w:rsidR="00206DC9" w:rsidRDefault="00206DC9">
            <w:pPr>
              <w:pStyle w:val="ConsPlusNormal"/>
              <w:jc w:val="center"/>
            </w:pPr>
            <w:r>
              <w:t>15</w:t>
            </w:r>
          </w:p>
        </w:tc>
        <w:tc>
          <w:tcPr>
            <w:tcW w:w="904" w:type="dxa"/>
          </w:tcPr>
          <w:p w:rsidR="00206DC9" w:rsidRDefault="00206DC9">
            <w:pPr>
              <w:pStyle w:val="ConsPlusNormal"/>
              <w:jc w:val="center"/>
            </w:pPr>
            <w:r>
              <w:t>16</w:t>
            </w: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blPrEx>
          <w:tblBorders>
            <w:left w:val="nil"/>
          </w:tblBorders>
        </w:tblPrEx>
        <w:tc>
          <w:tcPr>
            <w:tcW w:w="2468" w:type="dxa"/>
            <w:gridSpan w:val="2"/>
            <w:tcBorders>
              <w:left w:val="nil"/>
              <w:bottom w:val="nil"/>
            </w:tcBorders>
          </w:tcPr>
          <w:p w:rsidR="00206DC9" w:rsidRDefault="00206DC9">
            <w:pPr>
              <w:pStyle w:val="ConsPlusNormal"/>
              <w:jc w:val="right"/>
            </w:pPr>
            <w:r>
              <w:t>Итого по коду БК</w:t>
            </w: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r w:rsidR="00206DC9">
        <w:tblPrEx>
          <w:tblBorders>
            <w:left w:val="nil"/>
          </w:tblBorders>
        </w:tblPrEx>
        <w:tc>
          <w:tcPr>
            <w:tcW w:w="8140" w:type="dxa"/>
            <w:gridSpan w:val="7"/>
            <w:tcBorders>
              <w:top w:val="nil"/>
              <w:left w:val="nil"/>
              <w:bottom w:val="nil"/>
            </w:tcBorders>
          </w:tcPr>
          <w:p w:rsidR="00206DC9" w:rsidRDefault="00206DC9">
            <w:pPr>
              <w:pStyle w:val="ConsPlusNormal"/>
              <w:jc w:val="right"/>
            </w:pPr>
            <w:r>
              <w:t>Всего</w:t>
            </w:r>
          </w:p>
        </w:tc>
        <w:tc>
          <w:tcPr>
            <w:tcW w:w="1468" w:type="dxa"/>
          </w:tcPr>
          <w:p w:rsidR="00206DC9" w:rsidRDefault="00206DC9">
            <w:pPr>
              <w:pStyle w:val="ConsPlusNormal"/>
              <w:jc w:val="right"/>
            </w:pPr>
            <w:r>
              <w:t>0,00</w:t>
            </w: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jc w:val="right"/>
            </w:pPr>
            <w:r>
              <w:t>0,00</w:t>
            </w: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jc w:val="right"/>
            </w:pPr>
            <w:r>
              <w:t>0,00</w:t>
            </w: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bl>
    <w:p w:rsidR="00206DC9" w:rsidRDefault="00206DC9">
      <w:pPr>
        <w:pStyle w:val="ConsPlusNormal"/>
        <w:jc w:val="both"/>
      </w:pPr>
    </w:p>
    <w:p w:rsidR="00206DC9" w:rsidRDefault="00206DC9">
      <w:pPr>
        <w:pStyle w:val="ConsPlusNonformat"/>
        <w:jc w:val="both"/>
      </w:pPr>
      <w:r>
        <w:t xml:space="preserve">    --------------------------------</w:t>
      </w:r>
    </w:p>
    <w:p w:rsidR="00206DC9" w:rsidRDefault="00206DC9">
      <w:pPr>
        <w:pStyle w:val="ConsPlusNonformat"/>
        <w:jc w:val="both"/>
      </w:pPr>
      <w:bookmarkStart w:id="5" w:name="P426"/>
      <w:bookmarkEnd w:id="5"/>
      <w:r>
        <w:t xml:space="preserve">    &lt;3&gt;  Расходы,  осуществляемые  в  целях  обеспечения выполнения функций</w:t>
      </w:r>
    </w:p>
    <w:p w:rsidR="00206DC9" w:rsidRDefault="00206DC9">
      <w:pPr>
        <w:pStyle w:val="ConsPlusNonformat"/>
        <w:jc w:val="both"/>
      </w:pPr>
      <w:r>
        <w:t xml:space="preserve">учреждения,   установленные   </w:t>
      </w:r>
      <w:hyperlink r:id="rId14">
        <w:r>
          <w:rPr>
            <w:color w:val="0000FF"/>
          </w:rPr>
          <w:t>статьей   70</w:t>
        </w:r>
      </w:hyperlink>
      <w:r>
        <w:t xml:space="preserve">  Бюджетного  кодекса  Российской</w:t>
      </w:r>
    </w:p>
    <w:p w:rsidR="00206DC9" w:rsidRDefault="00206DC9">
      <w:pPr>
        <w:pStyle w:val="ConsPlusNonformat"/>
        <w:jc w:val="both"/>
      </w:pPr>
      <w:r>
        <w:t>Федерации  (Собрание законодательства Российской Федерации, 2007, N 18, ст.</w:t>
      </w:r>
    </w:p>
    <w:p w:rsidR="00206DC9" w:rsidRDefault="00206DC9">
      <w:pPr>
        <w:pStyle w:val="ConsPlusNonformat"/>
        <w:jc w:val="both"/>
      </w:pPr>
      <w:r>
        <w:t>2117; 2010, N 19, ст. 2291; 2013, N 52, ст. 6983).</w:t>
      </w:r>
    </w:p>
    <w:p w:rsidR="00206DC9" w:rsidRDefault="00206DC9">
      <w:pPr>
        <w:pStyle w:val="ConsPlusNonformat"/>
        <w:jc w:val="both"/>
      </w:pPr>
    </w:p>
    <w:p w:rsidR="00206DC9" w:rsidRDefault="00206DC9">
      <w:pPr>
        <w:pStyle w:val="ConsPlusNonformat"/>
        <w:jc w:val="both"/>
      </w:pPr>
      <w:r>
        <w:t xml:space="preserve">            Раздел 4. Лимиты бюджетных обязательств по расходам</w:t>
      </w:r>
    </w:p>
    <w:p w:rsidR="00206DC9" w:rsidRDefault="00206DC9">
      <w:pPr>
        <w:pStyle w:val="ConsPlusNonformat"/>
        <w:jc w:val="both"/>
      </w:pPr>
      <w:r>
        <w:t xml:space="preserve">       на закупки товаров, работ, услуг, осуществляемые получателем</w:t>
      </w:r>
    </w:p>
    <w:p w:rsidR="00206DC9" w:rsidRDefault="00206DC9">
      <w:pPr>
        <w:pStyle w:val="ConsPlusNonformat"/>
        <w:jc w:val="both"/>
      </w:pPr>
      <w:r>
        <w:t xml:space="preserve">                  бюджетных средств в пользу третьих лиц</w:t>
      </w:r>
    </w:p>
    <w:p w:rsidR="00206DC9" w:rsidRDefault="00206DC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85"/>
        <w:gridCol w:w="732"/>
        <w:gridCol w:w="759"/>
        <w:gridCol w:w="1100"/>
        <w:gridCol w:w="863"/>
        <w:gridCol w:w="963"/>
        <w:gridCol w:w="1551"/>
        <w:gridCol w:w="1316"/>
        <w:gridCol w:w="777"/>
        <w:gridCol w:w="812"/>
        <w:gridCol w:w="1316"/>
        <w:gridCol w:w="777"/>
        <w:gridCol w:w="812"/>
        <w:gridCol w:w="1316"/>
        <w:gridCol w:w="777"/>
        <w:gridCol w:w="812"/>
      </w:tblGrid>
      <w:tr w:rsidR="00206DC9">
        <w:tc>
          <w:tcPr>
            <w:tcW w:w="1636" w:type="dxa"/>
            <w:vMerge w:val="restart"/>
          </w:tcPr>
          <w:p w:rsidR="00206DC9" w:rsidRDefault="00206DC9">
            <w:pPr>
              <w:pStyle w:val="ConsPlusNormal"/>
              <w:jc w:val="center"/>
            </w:pPr>
            <w:r>
              <w:t>Наименование показателя</w:t>
            </w:r>
          </w:p>
        </w:tc>
        <w:tc>
          <w:tcPr>
            <w:tcW w:w="832" w:type="dxa"/>
            <w:vMerge w:val="restart"/>
          </w:tcPr>
          <w:p w:rsidR="00206DC9" w:rsidRDefault="00206DC9">
            <w:pPr>
              <w:pStyle w:val="ConsPlusNormal"/>
              <w:jc w:val="center"/>
            </w:pPr>
            <w:r>
              <w:t>Код строки</w:t>
            </w:r>
          </w:p>
        </w:tc>
        <w:tc>
          <w:tcPr>
            <w:tcW w:w="3916" w:type="dxa"/>
            <w:gridSpan w:val="4"/>
            <w:vMerge w:val="restart"/>
          </w:tcPr>
          <w:p w:rsidR="00206DC9" w:rsidRDefault="00206DC9">
            <w:pPr>
              <w:pStyle w:val="ConsPlusNormal"/>
              <w:jc w:val="center"/>
            </w:pPr>
            <w:r>
              <w:t>Код по бюджетной классификации Российской Федерации</w:t>
            </w:r>
          </w:p>
        </w:tc>
        <w:tc>
          <w:tcPr>
            <w:tcW w:w="1756" w:type="dxa"/>
            <w:vMerge w:val="restart"/>
          </w:tcPr>
          <w:p w:rsidR="00206DC9" w:rsidRDefault="00206DC9">
            <w:pPr>
              <w:pStyle w:val="ConsPlusNormal"/>
              <w:jc w:val="center"/>
            </w:pPr>
            <w:r>
              <w:t xml:space="preserve">Код аналитического показателя </w:t>
            </w:r>
            <w:hyperlink w:anchor="P689">
              <w:r>
                <w:rPr>
                  <w:color w:val="0000FF"/>
                </w:rPr>
                <w:t>&lt;4&gt;</w:t>
              </w:r>
            </w:hyperlink>
          </w:p>
        </w:tc>
        <w:tc>
          <w:tcPr>
            <w:tcW w:w="9684" w:type="dxa"/>
            <w:gridSpan w:val="9"/>
          </w:tcPr>
          <w:p w:rsidR="00206DC9" w:rsidRDefault="00206DC9">
            <w:pPr>
              <w:pStyle w:val="ConsPlusNormal"/>
              <w:jc w:val="center"/>
            </w:pPr>
            <w:r>
              <w:t>Сумма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3"/>
          </w:tcPr>
          <w:p w:rsidR="00206DC9" w:rsidRDefault="00206DC9">
            <w:pPr>
              <w:pStyle w:val="ConsPlusNormal"/>
              <w:jc w:val="center"/>
            </w:pPr>
            <w:r>
              <w:t>на 20__ год</w:t>
            </w:r>
          </w:p>
        </w:tc>
        <w:tc>
          <w:tcPr>
            <w:tcW w:w="3228" w:type="dxa"/>
            <w:gridSpan w:val="3"/>
          </w:tcPr>
          <w:p w:rsidR="00206DC9" w:rsidRDefault="00206DC9">
            <w:pPr>
              <w:pStyle w:val="ConsPlusNormal"/>
              <w:jc w:val="center"/>
            </w:pPr>
            <w:r>
              <w:t>на 20__ год</w:t>
            </w:r>
          </w:p>
        </w:tc>
        <w:tc>
          <w:tcPr>
            <w:tcW w:w="3228" w:type="dxa"/>
            <w:gridSpan w:val="3"/>
          </w:tcPr>
          <w:p w:rsidR="00206DC9" w:rsidRDefault="00206DC9">
            <w:pPr>
              <w:pStyle w:val="ConsPlusNormal"/>
              <w:jc w:val="center"/>
            </w:pPr>
            <w:r>
              <w:t>на 20__ год</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3"/>
          </w:tcPr>
          <w:p w:rsidR="00206DC9" w:rsidRDefault="00206DC9">
            <w:pPr>
              <w:pStyle w:val="ConsPlusNormal"/>
              <w:jc w:val="center"/>
            </w:pPr>
            <w:r>
              <w:t>(на текущий финансовый год)</w:t>
            </w:r>
          </w:p>
        </w:tc>
        <w:tc>
          <w:tcPr>
            <w:tcW w:w="3228" w:type="dxa"/>
            <w:gridSpan w:val="3"/>
          </w:tcPr>
          <w:p w:rsidR="00206DC9" w:rsidRDefault="00206DC9">
            <w:pPr>
              <w:pStyle w:val="ConsPlusNormal"/>
              <w:jc w:val="center"/>
            </w:pPr>
            <w:r>
              <w:t>(на первый год планового периода)</w:t>
            </w:r>
          </w:p>
        </w:tc>
        <w:tc>
          <w:tcPr>
            <w:tcW w:w="3228" w:type="dxa"/>
            <w:gridSpan w:val="3"/>
          </w:tcPr>
          <w:p w:rsidR="00206DC9" w:rsidRDefault="00206DC9">
            <w:pPr>
              <w:pStyle w:val="ConsPlusNormal"/>
              <w:jc w:val="center"/>
            </w:pPr>
            <w:r>
              <w:t>(на второй год планового периода)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796" w:type="dxa"/>
          </w:tcPr>
          <w:p w:rsidR="00206DC9" w:rsidRDefault="00206DC9">
            <w:pPr>
              <w:pStyle w:val="ConsPlusNormal"/>
              <w:jc w:val="center"/>
            </w:pPr>
            <w:r>
              <w:t>раздел</w:t>
            </w:r>
          </w:p>
        </w:tc>
        <w:tc>
          <w:tcPr>
            <w:tcW w:w="1168" w:type="dxa"/>
          </w:tcPr>
          <w:p w:rsidR="00206DC9" w:rsidRDefault="00206DC9">
            <w:pPr>
              <w:pStyle w:val="ConsPlusNormal"/>
              <w:jc w:val="center"/>
            </w:pPr>
            <w:r>
              <w:t>подраздел</w:t>
            </w:r>
          </w:p>
        </w:tc>
        <w:tc>
          <w:tcPr>
            <w:tcW w:w="916" w:type="dxa"/>
          </w:tcPr>
          <w:p w:rsidR="00206DC9" w:rsidRDefault="00206DC9">
            <w:pPr>
              <w:pStyle w:val="ConsPlusNormal"/>
              <w:jc w:val="center"/>
            </w:pPr>
            <w:r>
              <w:t>целевая статья</w:t>
            </w:r>
          </w:p>
        </w:tc>
        <w:tc>
          <w:tcPr>
            <w:tcW w:w="1036" w:type="dxa"/>
          </w:tcPr>
          <w:p w:rsidR="00206DC9" w:rsidRDefault="00206DC9">
            <w:pPr>
              <w:pStyle w:val="ConsPlusNormal"/>
              <w:jc w:val="center"/>
            </w:pPr>
            <w:r>
              <w:t>вид 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r>
      <w:tr w:rsidR="00206DC9">
        <w:tc>
          <w:tcPr>
            <w:tcW w:w="1636" w:type="dxa"/>
          </w:tcPr>
          <w:p w:rsidR="00206DC9" w:rsidRDefault="00206DC9">
            <w:pPr>
              <w:pStyle w:val="ConsPlusNormal"/>
              <w:jc w:val="center"/>
            </w:pPr>
            <w:r>
              <w:t>1</w:t>
            </w:r>
          </w:p>
        </w:tc>
        <w:tc>
          <w:tcPr>
            <w:tcW w:w="832" w:type="dxa"/>
          </w:tcPr>
          <w:p w:rsidR="00206DC9" w:rsidRDefault="00206DC9">
            <w:pPr>
              <w:pStyle w:val="ConsPlusNormal"/>
              <w:jc w:val="center"/>
            </w:pPr>
            <w:r>
              <w:t>2</w:t>
            </w:r>
          </w:p>
        </w:tc>
        <w:tc>
          <w:tcPr>
            <w:tcW w:w="796" w:type="dxa"/>
          </w:tcPr>
          <w:p w:rsidR="00206DC9" w:rsidRDefault="00206DC9">
            <w:pPr>
              <w:pStyle w:val="ConsPlusNormal"/>
              <w:jc w:val="center"/>
            </w:pPr>
            <w:r>
              <w:t>3</w:t>
            </w:r>
          </w:p>
        </w:tc>
        <w:tc>
          <w:tcPr>
            <w:tcW w:w="1168" w:type="dxa"/>
          </w:tcPr>
          <w:p w:rsidR="00206DC9" w:rsidRDefault="00206DC9">
            <w:pPr>
              <w:pStyle w:val="ConsPlusNormal"/>
              <w:jc w:val="center"/>
            </w:pPr>
            <w:r>
              <w:t>4</w:t>
            </w:r>
          </w:p>
        </w:tc>
        <w:tc>
          <w:tcPr>
            <w:tcW w:w="916" w:type="dxa"/>
          </w:tcPr>
          <w:p w:rsidR="00206DC9" w:rsidRDefault="00206DC9">
            <w:pPr>
              <w:pStyle w:val="ConsPlusNormal"/>
              <w:jc w:val="center"/>
            </w:pPr>
            <w:r>
              <w:t>5</w:t>
            </w:r>
          </w:p>
        </w:tc>
        <w:tc>
          <w:tcPr>
            <w:tcW w:w="1036" w:type="dxa"/>
          </w:tcPr>
          <w:p w:rsidR="00206DC9" w:rsidRDefault="00206DC9">
            <w:pPr>
              <w:pStyle w:val="ConsPlusNormal"/>
              <w:jc w:val="center"/>
            </w:pPr>
            <w:r>
              <w:t>6</w:t>
            </w:r>
          </w:p>
        </w:tc>
        <w:tc>
          <w:tcPr>
            <w:tcW w:w="1756" w:type="dxa"/>
          </w:tcPr>
          <w:p w:rsidR="00206DC9" w:rsidRDefault="00206DC9">
            <w:pPr>
              <w:pStyle w:val="ConsPlusNormal"/>
              <w:jc w:val="center"/>
            </w:pPr>
            <w:r>
              <w:t>7</w:t>
            </w:r>
          </w:p>
        </w:tc>
        <w:tc>
          <w:tcPr>
            <w:tcW w:w="1468" w:type="dxa"/>
          </w:tcPr>
          <w:p w:rsidR="00206DC9" w:rsidRDefault="00206DC9">
            <w:pPr>
              <w:pStyle w:val="ConsPlusNormal"/>
              <w:jc w:val="center"/>
            </w:pPr>
            <w:r>
              <w:t>8</w:t>
            </w:r>
          </w:p>
        </w:tc>
        <w:tc>
          <w:tcPr>
            <w:tcW w:w="856" w:type="dxa"/>
          </w:tcPr>
          <w:p w:rsidR="00206DC9" w:rsidRDefault="00206DC9">
            <w:pPr>
              <w:pStyle w:val="ConsPlusNormal"/>
              <w:jc w:val="center"/>
            </w:pPr>
            <w:r>
              <w:t>9</w:t>
            </w:r>
          </w:p>
        </w:tc>
        <w:tc>
          <w:tcPr>
            <w:tcW w:w="904" w:type="dxa"/>
          </w:tcPr>
          <w:p w:rsidR="00206DC9" w:rsidRDefault="00206DC9">
            <w:pPr>
              <w:pStyle w:val="ConsPlusNormal"/>
              <w:jc w:val="center"/>
            </w:pPr>
            <w:r>
              <w:t>10</w:t>
            </w:r>
          </w:p>
        </w:tc>
        <w:tc>
          <w:tcPr>
            <w:tcW w:w="1468" w:type="dxa"/>
          </w:tcPr>
          <w:p w:rsidR="00206DC9" w:rsidRDefault="00206DC9">
            <w:pPr>
              <w:pStyle w:val="ConsPlusNormal"/>
              <w:jc w:val="center"/>
            </w:pPr>
            <w:r>
              <w:t>11</w:t>
            </w:r>
          </w:p>
        </w:tc>
        <w:tc>
          <w:tcPr>
            <w:tcW w:w="856" w:type="dxa"/>
          </w:tcPr>
          <w:p w:rsidR="00206DC9" w:rsidRDefault="00206DC9">
            <w:pPr>
              <w:pStyle w:val="ConsPlusNormal"/>
              <w:jc w:val="center"/>
            </w:pPr>
            <w:r>
              <w:t>12</w:t>
            </w:r>
          </w:p>
        </w:tc>
        <w:tc>
          <w:tcPr>
            <w:tcW w:w="904" w:type="dxa"/>
          </w:tcPr>
          <w:p w:rsidR="00206DC9" w:rsidRDefault="00206DC9">
            <w:pPr>
              <w:pStyle w:val="ConsPlusNormal"/>
              <w:jc w:val="center"/>
            </w:pPr>
            <w:r>
              <w:t>13</w:t>
            </w:r>
          </w:p>
        </w:tc>
        <w:tc>
          <w:tcPr>
            <w:tcW w:w="1468" w:type="dxa"/>
          </w:tcPr>
          <w:p w:rsidR="00206DC9" w:rsidRDefault="00206DC9">
            <w:pPr>
              <w:pStyle w:val="ConsPlusNormal"/>
              <w:jc w:val="center"/>
            </w:pPr>
            <w:r>
              <w:t>14</w:t>
            </w:r>
          </w:p>
        </w:tc>
        <w:tc>
          <w:tcPr>
            <w:tcW w:w="856" w:type="dxa"/>
          </w:tcPr>
          <w:p w:rsidR="00206DC9" w:rsidRDefault="00206DC9">
            <w:pPr>
              <w:pStyle w:val="ConsPlusNormal"/>
              <w:jc w:val="center"/>
            </w:pPr>
            <w:r>
              <w:t>15</w:t>
            </w:r>
          </w:p>
        </w:tc>
        <w:tc>
          <w:tcPr>
            <w:tcW w:w="904" w:type="dxa"/>
          </w:tcPr>
          <w:p w:rsidR="00206DC9" w:rsidRDefault="00206DC9">
            <w:pPr>
              <w:pStyle w:val="ConsPlusNormal"/>
              <w:jc w:val="center"/>
            </w:pPr>
            <w:r>
              <w:t>16</w:t>
            </w: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blPrEx>
          <w:tblBorders>
            <w:left w:val="nil"/>
          </w:tblBorders>
        </w:tblPrEx>
        <w:tc>
          <w:tcPr>
            <w:tcW w:w="2468" w:type="dxa"/>
            <w:gridSpan w:val="2"/>
            <w:tcBorders>
              <w:left w:val="nil"/>
              <w:bottom w:val="nil"/>
            </w:tcBorders>
          </w:tcPr>
          <w:p w:rsidR="00206DC9" w:rsidRDefault="00206DC9">
            <w:pPr>
              <w:pStyle w:val="ConsPlusNormal"/>
              <w:jc w:val="right"/>
            </w:pPr>
            <w:r>
              <w:lastRenderedPageBreak/>
              <w:t>Итого по коду БК</w:t>
            </w: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r w:rsidR="00206DC9">
        <w:tblPrEx>
          <w:tblBorders>
            <w:left w:val="nil"/>
          </w:tblBorders>
        </w:tblPrEx>
        <w:tc>
          <w:tcPr>
            <w:tcW w:w="8140" w:type="dxa"/>
            <w:gridSpan w:val="7"/>
            <w:tcBorders>
              <w:top w:val="nil"/>
              <w:left w:val="nil"/>
              <w:bottom w:val="nil"/>
            </w:tcBorders>
          </w:tcPr>
          <w:p w:rsidR="00206DC9" w:rsidRDefault="00206DC9">
            <w:pPr>
              <w:pStyle w:val="ConsPlusNormal"/>
              <w:jc w:val="right"/>
            </w:pPr>
            <w:r>
              <w:t>Всего</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bl>
    <w:p w:rsidR="00206DC9" w:rsidRDefault="00206DC9">
      <w:pPr>
        <w:pStyle w:val="ConsPlusNormal"/>
        <w:jc w:val="both"/>
      </w:pPr>
    </w:p>
    <w:p w:rsidR="00206DC9" w:rsidRDefault="00206DC9">
      <w:pPr>
        <w:pStyle w:val="ConsPlusNonformat"/>
        <w:jc w:val="both"/>
      </w:pPr>
      <w:r>
        <w:t xml:space="preserve">         Раздел 5. СПРАВОЧНО: бюджетные ассигнования на исполнение</w:t>
      </w:r>
    </w:p>
    <w:p w:rsidR="00206DC9" w:rsidRDefault="00206DC9">
      <w:pPr>
        <w:pStyle w:val="ConsPlusNonformat"/>
        <w:jc w:val="both"/>
      </w:pPr>
      <w:r>
        <w:t xml:space="preserve">                    публичных нормативных обязательств</w:t>
      </w:r>
    </w:p>
    <w:p w:rsidR="00206DC9" w:rsidRDefault="00206DC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85"/>
        <w:gridCol w:w="732"/>
        <w:gridCol w:w="759"/>
        <w:gridCol w:w="1100"/>
        <w:gridCol w:w="863"/>
        <w:gridCol w:w="963"/>
        <w:gridCol w:w="1551"/>
        <w:gridCol w:w="1316"/>
        <w:gridCol w:w="777"/>
        <w:gridCol w:w="812"/>
        <w:gridCol w:w="1316"/>
        <w:gridCol w:w="777"/>
        <w:gridCol w:w="812"/>
        <w:gridCol w:w="1316"/>
        <w:gridCol w:w="777"/>
        <w:gridCol w:w="812"/>
      </w:tblGrid>
      <w:tr w:rsidR="00206DC9">
        <w:tc>
          <w:tcPr>
            <w:tcW w:w="1636" w:type="dxa"/>
            <w:vMerge w:val="restart"/>
          </w:tcPr>
          <w:p w:rsidR="00206DC9" w:rsidRDefault="00206DC9">
            <w:pPr>
              <w:pStyle w:val="ConsPlusNormal"/>
              <w:jc w:val="center"/>
            </w:pPr>
            <w:r>
              <w:t>Наименование показателя</w:t>
            </w:r>
          </w:p>
        </w:tc>
        <w:tc>
          <w:tcPr>
            <w:tcW w:w="832" w:type="dxa"/>
            <w:vMerge w:val="restart"/>
          </w:tcPr>
          <w:p w:rsidR="00206DC9" w:rsidRDefault="00206DC9">
            <w:pPr>
              <w:pStyle w:val="ConsPlusNormal"/>
              <w:jc w:val="center"/>
            </w:pPr>
            <w:r>
              <w:t>Код строки</w:t>
            </w:r>
          </w:p>
        </w:tc>
        <w:tc>
          <w:tcPr>
            <w:tcW w:w="3916" w:type="dxa"/>
            <w:gridSpan w:val="4"/>
            <w:vMerge w:val="restart"/>
          </w:tcPr>
          <w:p w:rsidR="00206DC9" w:rsidRDefault="00206DC9">
            <w:pPr>
              <w:pStyle w:val="ConsPlusNormal"/>
              <w:jc w:val="center"/>
            </w:pPr>
            <w:r>
              <w:t>Код по бюджетной классификации Российской Федерации</w:t>
            </w:r>
          </w:p>
        </w:tc>
        <w:tc>
          <w:tcPr>
            <w:tcW w:w="1756" w:type="dxa"/>
            <w:vMerge w:val="restart"/>
          </w:tcPr>
          <w:p w:rsidR="00206DC9" w:rsidRDefault="00206DC9">
            <w:pPr>
              <w:pStyle w:val="ConsPlusNormal"/>
              <w:jc w:val="center"/>
            </w:pPr>
            <w:r>
              <w:t xml:space="preserve">Код аналитического показателя </w:t>
            </w:r>
            <w:hyperlink w:anchor="P689">
              <w:r>
                <w:rPr>
                  <w:color w:val="0000FF"/>
                </w:rPr>
                <w:t>&lt;4&gt;</w:t>
              </w:r>
            </w:hyperlink>
          </w:p>
        </w:tc>
        <w:tc>
          <w:tcPr>
            <w:tcW w:w="9684" w:type="dxa"/>
            <w:gridSpan w:val="9"/>
          </w:tcPr>
          <w:p w:rsidR="00206DC9" w:rsidRDefault="00206DC9">
            <w:pPr>
              <w:pStyle w:val="ConsPlusNormal"/>
              <w:jc w:val="center"/>
            </w:pPr>
            <w:r>
              <w:t>Сумма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3"/>
          </w:tcPr>
          <w:p w:rsidR="00206DC9" w:rsidRDefault="00206DC9">
            <w:pPr>
              <w:pStyle w:val="ConsPlusNormal"/>
              <w:jc w:val="center"/>
            </w:pPr>
            <w:r>
              <w:t>на 20__ год</w:t>
            </w:r>
          </w:p>
        </w:tc>
        <w:tc>
          <w:tcPr>
            <w:tcW w:w="3228" w:type="dxa"/>
            <w:gridSpan w:val="3"/>
          </w:tcPr>
          <w:p w:rsidR="00206DC9" w:rsidRDefault="00206DC9">
            <w:pPr>
              <w:pStyle w:val="ConsPlusNormal"/>
              <w:jc w:val="center"/>
            </w:pPr>
            <w:r>
              <w:t>на 20__ год</w:t>
            </w:r>
          </w:p>
        </w:tc>
        <w:tc>
          <w:tcPr>
            <w:tcW w:w="3228" w:type="dxa"/>
            <w:gridSpan w:val="3"/>
          </w:tcPr>
          <w:p w:rsidR="00206DC9" w:rsidRDefault="00206DC9">
            <w:pPr>
              <w:pStyle w:val="ConsPlusNormal"/>
              <w:jc w:val="center"/>
            </w:pPr>
            <w:r>
              <w:t>на 20__ год</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3"/>
          </w:tcPr>
          <w:p w:rsidR="00206DC9" w:rsidRDefault="00206DC9">
            <w:pPr>
              <w:pStyle w:val="ConsPlusNormal"/>
              <w:jc w:val="center"/>
            </w:pPr>
            <w:r>
              <w:t>(на текущий финансовый год)</w:t>
            </w:r>
          </w:p>
        </w:tc>
        <w:tc>
          <w:tcPr>
            <w:tcW w:w="3228" w:type="dxa"/>
            <w:gridSpan w:val="3"/>
          </w:tcPr>
          <w:p w:rsidR="00206DC9" w:rsidRDefault="00206DC9">
            <w:pPr>
              <w:pStyle w:val="ConsPlusNormal"/>
              <w:jc w:val="center"/>
            </w:pPr>
            <w:r>
              <w:t>(на первый год планового периода)</w:t>
            </w:r>
          </w:p>
        </w:tc>
        <w:tc>
          <w:tcPr>
            <w:tcW w:w="3228" w:type="dxa"/>
            <w:gridSpan w:val="3"/>
          </w:tcPr>
          <w:p w:rsidR="00206DC9" w:rsidRDefault="00206DC9">
            <w:pPr>
              <w:pStyle w:val="ConsPlusNormal"/>
              <w:jc w:val="center"/>
            </w:pPr>
            <w:r>
              <w:t>(на второй год планового периода)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796" w:type="dxa"/>
          </w:tcPr>
          <w:p w:rsidR="00206DC9" w:rsidRDefault="00206DC9">
            <w:pPr>
              <w:pStyle w:val="ConsPlusNormal"/>
              <w:jc w:val="center"/>
            </w:pPr>
            <w:r>
              <w:t>раздел</w:t>
            </w:r>
          </w:p>
        </w:tc>
        <w:tc>
          <w:tcPr>
            <w:tcW w:w="1168" w:type="dxa"/>
          </w:tcPr>
          <w:p w:rsidR="00206DC9" w:rsidRDefault="00206DC9">
            <w:pPr>
              <w:pStyle w:val="ConsPlusNormal"/>
              <w:jc w:val="center"/>
            </w:pPr>
            <w:r>
              <w:t>подраздел</w:t>
            </w:r>
          </w:p>
        </w:tc>
        <w:tc>
          <w:tcPr>
            <w:tcW w:w="916" w:type="dxa"/>
          </w:tcPr>
          <w:p w:rsidR="00206DC9" w:rsidRDefault="00206DC9">
            <w:pPr>
              <w:pStyle w:val="ConsPlusNormal"/>
              <w:jc w:val="center"/>
            </w:pPr>
            <w:r>
              <w:t>целевая статья</w:t>
            </w:r>
          </w:p>
        </w:tc>
        <w:tc>
          <w:tcPr>
            <w:tcW w:w="1036" w:type="dxa"/>
          </w:tcPr>
          <w:p w:rsidR="00206DC9" w:rsidRDefault="00206DC9">
            <w:pPr>
              <w:pStyle w:val="ConsPlusNormal"/>
              <w:jc w:val="center"/>
            </w:pPr>
            <w:r>
              <w:t>вид 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r>
      <w:tr w:rsidR="00206DC9">
        <w:tc>
          <w:tcPr>
            <w:tcW w:w="1636" w:type="dxa"/>
          </w:tcPr>
          <w:p w:rsidR="00206DC9" w:rsidRDefault="00206DC9">
            <w:pPr>
              <w:pStyle w:val="ConsPlusNormal"/>
              <w:jc w:val="center"/>
            </w:pPr>
            <w:r>
              <w:t>1</w:t>
            </w:r>
          </w:p>
        </w:tc>
        <w:tc>
          <w:tcPr>
            <w:tcW w:w="832" w:type="dxa"/>
          </w:tcPr>
          <w:p w:rsidR="00206DC9" w:rsidRDefault="00206DC9">
            <w:pPr>
              <w:pStyle w:val="ConsPlusNormal"/>
              <w:jc w:val="center"/>
            </w:pPr>
            <w:r>
              <w:t>2</w:t>
            </w:r>
          </w:p>
        </w:tc>
        <w:tc>
          <w:tcPr>
            <w:tcW w:w="796" w:type="dxa"/>
          </w:tcPr>
          <w:p w:rsidR="00206DC9" w:rsidRDefault="00206DC9">
            <w:pPr>
              <w:pStyle w:val="ConsPlusNormal"/>
              <w:jc w:val="center"/>
            </w:pPr>
            <w:r>
              <w:t>3</w:t>
            </w:r>
          </w:p>
        </w:tc>
        <w:tc>
          <w:tcPr>
            <w:tcW w:w="1168" w:type="dxa"/>
          </w:tcPr>
          <w:p w:rsidR="00206DC9" w:rsidRDefault="00206DC9">
            <w:pPr>
              <w:pStyle w:val="ConsPlusNormal"/>
              <w:jc w:val="center"/>
            </w:pPr>
            <w:r>
              <w:t>4</w:t>
            </w:r>
          </w:p>
        </w:tc>
        <w:tc>
          <w:tcPr>
            <w:tcW w:w="916" w:type="dxa"/>
          </w:tcPr>
          <w:p w:rsidR="00206DC9" w:rsidRDefault="00206DC9">
            <w:pPr>
              <w:pStyle w:val="ConsPlusNormal"/>
              <w:jc w:val="center"/>
            </w:pPr>
            <w:r>
              <w:t>5</w:t>
            </w:r>
          </w:p>
        </w:tc>
        <w:tc>
          <w:tcPr>
            <w:tcW w:w="1036" w:type="dxa"/>
          </w:tcPr>
          <w:p w:rsidR="00206DC9" w:rsidRDefault="00206DC9">
            <w:pPr>
              <w:pStyle w:val="ConsPlusNormal"/>
              <w:jc w:val="center"/>
            </w:pPr>
            <w:r>
              <w:t>6</w:t>
            </w:r>
          </w:p>
        </w:tc>
        <w:tc>
          <w:tcPr>
            <w:tcW w:w="1756" w:type="dxa"/>
          </w:tcPr>
          <w:p w:rsidR="00206DC9" w:rsidRDefault="00206DC9">
            <w:pPr>
              <w:pStyle w:val="ConsPlusNormal"/>
              <w:jc w:val="center"/>
            </w:pPr>
            <w:r>
              <w:t>7</w:t>
            </w:r>
          </w:p>
        </w:tc>
        <w:tc>
          <w:tcPr>
            <w:tcW w:w="1468" w:type="dxa"/>
          </w:tcPr>
          <w:p w:rsidR="00206DC9" w:rsidRDefault="00206DC9">
            <w:pPr>
              <w:pStyle w:val="ConsPlusNormal"/>
              <w:jc w:val="center"/>
            </w:pPr>
            <w:r>
              <w:t>8</w:t>
            </w:r>
          </w:p>
        </w:tc>
        <w:tc>
          <w:tcPr>
            <w:tcW w:w="856" w:type="dxa"/>
          </w:tcPr>
          <w:p w:rsidR="00206DC9" w:rsidRDefault="00206DC9">
            <w:pPr>
              <w:pStyle w:val="ConsPlusNormal"/>
              <w:jc w:val="center"/>
            </w:pPr>
            <w:r>
              <w:t>9</w:t>
            </w:r>
          </w:p>
        </w:tc>
        <w:tc>
          <w:tcPr>
            <w:tcW w:w="904" w:type="dxa"/>
          </w:tcPr>
          <w:p w:rsidR="00206DC9" w:rsidRDefault="00206DC9">
            <w:pPr>
              <w:pStyle w:val="ConsPlusNormal"/>
              <w:jc w:val="center"/>
            </w:pPr>
            <w:r>
              <w:t>10</w:t>
            </w:r>
          </w:p>
        </w:tc>
        <w:tc>
          <w:tcPr>
            <w:tcW w:w="1468" w:type="dxa"/>
          </w:tcPr>
          <w:p w:rsidR="00206DC9" w:rsidRDefault="00206DC9">
            <w:pPr>
              <w:pStyle w:val="ConsPlusNormal"/>
              <w:jc w:val="center"/>
            </w:pPr>
            <w:r>
              <w:t>11</w:t>
            </w:r>
          </w:p>
        </w:tc>
        <w:tc>
          <w:tcPr>
            <w:tcW w:w="856" w:type="dxa"/>
          </w:tcPr>
          <w:p w:rsidR="00206DC9" w:rsidRDefault="00206DC9">
            <w:pPr>
              <w:pStyle w:val="ConsPlusNormal"/>
              <w:jc w:val="center"/>
            </w:pPr>
            <w:r>
              <w:t>12</w:t>
            </w:r>
          </w:p>
        </w:tc>
        <w:tc>
          <w:tcPr>
            <w:tcW w:w="904" w:type="dxa"/>
          </w:tcPr>
          <w:p w:rsidR="00206DC9" w:rsidRDefault="00206DC9">
            <w:pPr>
              <w:pStyle w:val="ConsPlusNormal"/>
              <w:jc w:val="center"/>
            </w:pPr>
            <w:r>
              <w:t>13</w:t>
            </w:r>
          </w:p>
        </w:tc>
        <w:tc>
          <w:tcPr>
            <w:tcW w:w="1468" w:type="dxa"/>
          </w:tcPr>
          <w:p w:rsidR="00206DC9" w:rsidRDefault="00206DC9">
            <w:pPr>
              <w:pStyle w:val="ConsPlusNormal"/>
              <w:jc w:val="center"/>
            </w:pPr>
            <w:r>
              <w:t>14</w:t>
            </w:r>
          </w:p>
        </w:tc>
        <w:tc>
          <w:tcPr>
            <w:tcW w:w="856" w:type="dxa"/>
          </w:tcPr>
          <w:p w:rsidR="00206DC9" w:rsidRDefault="00206DC9">
            <w:pPr>
              <w:pStyle w:val="ConsPlusNormal"/>
              <w:jc w:val="center"/>
            </w:pPr>
            <w:r>
              <w:t>15</w:t>
            </w:r>
          </w:p>
        </w:tc>
        <w:tc>
          <w:tcPr>
            <w:tcW w:w="904" w:type="dxa"/>
          </w:tcPr>
          <w:p w:rsidR="00206DC9" w:rsidRDefault="00206DC9">
            <w:pPr>
              <w:pStyle w:val="ConsPlusNormal"/>
              <w:jc w:val="center"/>
            </w:pPr>
            <w:r>
              <w:t>16</w:t>
            </w: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c>
          <w:tcPr>
            <w:tcW w:w="2468" w:type="dxa"/>
            <w:gridSpan w:val="2"/>
          </w:tcPr>
          <w:p w:rsidR="00206DC9" w:rsidRDefault="00206DC9">
            <w:pPr>
              <w:pStyle w:val="ConsPlusNormal"/>
              <w:jc w:val="right"/>
            </w:pPr>
            <w:r>
              <w:t>Итого по коду БК</w:t>
            </w: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r w:rsidR="00206DC9">
        <w:tblPrEx>
          <w:tblBorders>
            <w:left w:val="nil"/>
          </w:tblBorders>
        </w:tblPrEx>
        <w:tc>
          <w:tcPr>
            <w:tcW w:w="8140" w:type="dxa"/>
            <w:gridSpan w:val="7"/>
            <w:tcBorders>
              <w:left w:val="nil"/>
              <w:bottom w:val="nil"/>
            </w:tcBorders>
          </w:tcPr>
          <w:p w:rsidR="00206DC9" w:rsidRDefault="00206DC9">
            <w:pPr>
              <w:pStyle w:val="ConsPlusNormal"/>
              <w:jc w:val="right"/>
            </w:pPr>
            <w:r>
              <w:t>Всего</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bl>
    <w:p w:rsidR="00206DC9" w:rsidRDefault="00206DC9">
      <w:pPr>
        <w:pStyle w:val="ConsPlusNormal"/>
        <w:sectPr w:rsidR="00206DC9">
          <w:pgSz w:w="16838" w:h="11905" w:orient="landscape"/>
          <w:pgMar w:top="1701" w:right="397" w:bottom="850" w:left="397" w:header="0" w:footer="0" w:gutter="0"/>
          <w:cols w:space="720"/>
          <w:titlePg/>
        </w:sectPr>
      </w:pPr>
    </w:p>
    <w:p w:rsidR="00206DC9" w:rsidRDefault="00206DC9">
      <w:pPr>
        <w:pStyle w:val="ConsPlusNormal"/>
        <w:jc w:val="both"/>
      </w:pPr>
    </w:p>
    <w:p w:rsidR="00206DC9" w:rsidRDefault="00206DC9">
      <w:pPr>
        <w:pStyle w:val="ConsPlusNonformat"/>
        <w:jc w:val="both"/>
      </w:pPr>
      <w:r>
        <w:t xml:space="preserve">           Раздел 6. СПРАВОЧНО: курс иностранной валюты к рублю</w:t>
      </w:r>
    </w:p>
    <w:p w:rsidR="00206DC9" w:rsidRDefault="00206DC9">
      <w:pPr>
        <w:pStyle w:val="ConsPlusNonformat"/>
        <w:jc w:val="both"/>
      </w:pPr>
      <w:r>
        <w:t xml:space="preserve">                           Российской Федерации</w:t>
      </w:r>
    </w:p>
    <w:p w:rsidR="00206DC9" w:rsidRDefault="00206D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0"/>
        <w:gridCol w:w="964"/>
        <w:gridCol w:w="1928"/>
        <w:gridCol w:w="2324"/>
        <w:gridCol w:w="2211"/>
      </w:tblGrid>
      <w:tr w:rsidR="00206DC9">
        <w:tc>
          <w:tcPr>
            <w:tcW w:w="2564" w:type="dxa"/>
            <w:gridSpan w:val="2"/>
          </w:tcPr>
          <w:p w:rsidR="00206DC9" w:rsidRDefault="00206DC9">
            <w:pPr>
              <w:pStyle w:val="ConsPlusNormal"/>
              <w:jc w:val="center"/>
            </w:pPr>
            <w:r>
              <w:t>Валюта</w:t>
            </w:r>
          </w:p>
        </w:tc>
        <w:tc>
          <w:tcPr>
            <w:tcW w:w="1928" w:type="dxa"/>
            <w:vMerge w:val="restart"/>
          </w:tcPr>
          <w:p w:rsidR="00206DC9" w:rsidRDefault="00206DC9">
            <w:pPr>
              <w:pStyle w:val="ConsPlusNormal"/>
              <w:jc w:val="center"/>
            </w:pPr>
            <w:r>
              <w:t>на 20__ год</w:t>
            </w:r>
          </w:p>
          <w:p w:rsidR="00206DC9" w:rsidRDefault="00206DC9">
            <w:pPr>
              <w:pStyle w:val="ConsPlusNormal"/>
              <w:jc w:val="center"/>
            </w:pPr>
            <w:r>
              <w:t>(на текущий финансовый год)</w:t>
            </w:r>
          </w:p>
        </w:tc>
        <w:tc>
          <w:tcPr>
            <w:tcW w:w="2324" w:type="dxa"/>
            <w:vMerge w:val="restart"/>
          </w:tcPr>
          <w:p w:rsidR="00206DC9" w:rsidRDefault="00206DC9">
            <w:pPr>
              <w:pStyle w:val="ConsPlusNormal"/>
              <w:jc w:val="center"/>
            </w:pPr>
            <w:r>
              <w:t>на 20__ год</w:t>
            </w:r>
          </w:p>
          <w:p w:rsidR="00206DC9" w:rsidRDefault="00206DC9">
            <w:pPr>
              <w:pStyle w:val="ConsPlusNormal"/>
              <w:jc w:val="center"/>
            </w:pPr>
            <w:r>
              <w:t>(на первый год планового периода)</w:t>
            </w:r>
          </w:p>
        </w:tc>
        <w:tc>
          <w:tcPr>
            <w:tcW w:w="2211" w:type="dxa"/>
            <w:vMerge w:val="restart"/>
          </w:tcPr>
          <w:p w:rsidR="00206DC9" w:rsidRDefault="00206DC9">
            <w:pPr>
              <w:pStyle w:val="ConsPlusNormal"/>
              <w:jc w:val="center"/>
            </w:pPr>
            <w:r>
              <w:t>на 20__ год</w:t>
            </w:r>
          </w:p>
          <w:p w:rsidR="00206DC9" w:rsidRDefault="00206DC9">
            <w:pPr>
              <w:pStyle w:val="ConsPlusNormal"/>
              <w:jc w:val="center"/>
            </w:pPr>
            <w:r>
              <w:t>(на второй год планового периода)</w:t>
            </w:r>
          </w:p>
        </w:tc>
      </w:tr>
      <w:tr w:rsidR="00206DC9">
        <w:tc>
          <w:tcPr>
            <w:tcW w:w="1600" w:type="dxa"/>
          </w:tcPr>
          <w:p w:rsidR="00206DC9" w:rsidRDefault="00206DC9">
            <w:pPr>
              <w:pStyle w:val="ConsPlusNormal"/>
              <w:jc w:val="center"/>
            </w:pPr>
            <w:r>
              <w:t>наименование</w:t>
            </w:r>
          </w:p>
        </w:tc>
        <w:tc>
          <w:tcPr>
            <w:tcW w:w="964" w:type="dxa"/>
          </w:tcPr>
          <w:p w:rsidR="00206DC9" w:rsidRDefault="00206DC9">
            <w:pPr>
              <w:pStyle w:val="ConsPlusNormal"/>
              <w:jc w:val="center"/>
            </w:pPr>
            <w:r>
              <w:t>код по ОКВ</w:t>
            </w:r>
          </w:p>
        </w:tc>
        <w:tc>
          <w:tcPr>
            <w:tcW w:w="1928" w:type="dxa"/>
            <w:vMerge/>
          </w:tcPr>
          <w:p w:rsidR="00206DC9" w:rsidRDefault="00206DC9">
            <w:pPr>
              <w:pStyle w:val="ConsPlusNormal"/>
            </w:pPr>
          </w:p>
        </w:tc>
        <w:tc>
          <w:tcPr>
            <w:tcW w:w="2324" w:type="dxa"/>
            <w:vMerge/>
          </w:tcPr>
          <w:p w:rsidR="00206DC9" w:rsidRDefault="00206DC9">
            <w:pPr>
              <w:pStyle w:val="ConsPlusNormal"/>
            </w:pPr>
          </w:p>
        </w:tc>
        <w:tc>
          <w:tcPr>
            <w:tcW w:w="2211" w:type="dxa"/>
            <w:vMerge/>
          </w:tcPr>
          <w:p w:rsidR="00206DC9" w:rsidRDefault="00206DC9">
            <w:pPr>
              <w:pStyle w:val="ConsPlusNormal"/>
            </w:pPr>
          </w:p>
        </w:tc>
      </w:tr>
      <w:tr w:rsidR="00206DC9">
        <w:tc>
          <w:tcPr>
            <w:tcW w:w="1600" w:type="dxa"/>
          </w:tcPr>
          <w:p w:rsidR="00206DC9" w:rsidRDefault="00206DC9">
            <w:pPr>
              <w:pStyle w:val="ConsPlusNormal"/>
              <w:jc w:val="center"/>
            </w:pPr>
            <w:r>
              <w:t>1</w:t>
            </w:r>
          </w:p>
        </w:tc>
        <w:tc>
          <w:tcPr>
            <w:tcW w:w="964" w:type="dxa"/>
          </w:tcPr>
          <w:p w:rsidR="00206DC9" w:rsidRDefault="00206DC9">
            <w:pPr>
              <w:pStyle w:val="ConsPlusNormal"/>
              <w:jc w:val="center"/>
            </w:pPr>
            <w:r>
              <w:t>2</w:t>
            </w:r>
          </w:p>
        </w:tc>
        <w:tc>
          <w:tcPr>
            <w:tcW w:w="1928" w:type="dxa"/>
          </w:tcPr>
          <w:p w:rsidR="00206DC9" w:rsidRDefault="00206DC9">
            <w:pPr>
              <w:pStyle w:val="ConsPlusNormal"/>
              <w:jc w:val="center"/>
            </w:pPr>
            <w:r>
              <w:t>3</w:t>
            </w:r>
          </w:p>
        </w:tc>
        <w:tc>
          <w:tcPr>
            <w:tcW w:w="2324" w:type="dxa"/>
          </w:tcPr>
          <w:p w:rsidR="00206DC9" w:rsidRDefault="00206DC9">
            <w:pPr>
              <w:pStyle w:val="ConsPlusNormal"/>
              <w:jc w:val="center"/>
            </w:pPr>
            <w:r>
              <w:t>4</w:t>
            </w:r>
          </w:p>
        </w:tc>
        <w:tc>
          <w:tcPr>
            <w:tcW w:w="2211" w:type="dxa"/>
          </w:tcPr>
          <w:p w:rsidR="00206DC9" w:rsidRDefault="00206DC9">
            <w:pPr>
              <w:pStyle w:val="ConsPlusNormal"/>
              <w:jc w:val="center"/>
            </w:pPr>
            <w:r>
              <w:t>5</w:t>
            </w:r>
          </w:p>
        </w:tc>
      </w:tr>
      <w:tr w:rsidR="00206DC9">
        <w:tc>
          <w:tcPr>
            <w:tcW w:w="1600" w:type="dxa"/>
          </w:tcPr>
          <w:p w:rsidR="00206DC9" w:rsidRDefault="00206DC9">
            <w:pPr>
              <w:pStyle w:val="ConsPlusNormal"/>
            </w:pPr>
          </w:p>
        </w:tc>
        <w:tc>
          <w:tcPr>
            <w:tcW w:w="964" w:type="dxa"/>
          </w:tcPr>
          <w:p w:rsidR="00206DC9" w:rsidRDefault="00206DC9">
            <w:pPr>
              <w:pStyle w:val="ConsPlusNormal"/>
            </w:pPr>
          </w:p>
        </w:tc>
        <w:tc>
          <w:tcPr>
            <w:tcW w:w="1928" w:type="dxa"/>
          </w:tcPr>
          <w:p w:rsidR="00206DC9" w:rsidRDefault="00206DC9">
            <w:pPr>
              <w:pStyle w:val="ConsPlusNormal"/>
            </w:pPr>
          </w:p>
        </w:tc>
        <w:tc>
          <w:tcPr>
            <w:tcW w:w="2324" w:type="dxa"/>
          </w:tcPr>
          <w:p w:rsidR="00206DC9" w:rsidRDefault="00206DC9">
            <w:pPr>
              <w:pStyle w:val="ConsPlusNormal"/>
            </w:pPr>
          </w:p>
        </w:tc>
        <w:tc>
          <w:tcPr>
            <w:tcW w:w="2211" w:type="dxa"/>
          </w:tcPr>
          <w:p w:rsidR="00206DC9" w:rsidRDefault="00206DC9">
            <w:pPr>
              <w:pStyle w:val="ConsPlusNormal"/>
            </w:pPr>
          </w:p>
        </w:tc>
      </w:tr>
      <w:tr w:rsidR="00206DC9">
        <w:tc>
          <w:tcPr>
            <w:tcW w:w="1600" w:type="dxa"/>
          </w:tcPr>
          <w:p w:rsidR="00206DC9" w:rsidRDefault="00206DC9">
            <w:pPr>
              <w:pStyle w:val="ConsPlusNormal"/>
            </w:pPr>
          </w:p>
        </w:tc>
        <w:tc>
          <w:tcPr>
            <w:tcW w:w="964" w:type="dxa"/>
          </w:tcPr>
          <w:p w:rsidR="00206DC9" w:rsidRDefault="00206DC9">
            <w:pPr>
              <w:pStyle w:val="ConsPlusNormal"/>
            </w:pPr>
          </w:p>
        </w:tc>
        <w:tc>
          <w:tcPr>
            <w:tcW w:w="1928" w:type="dxa"/>
          </w:tcPr>
          <w:p w:rsidR="00206DC9" w:rsidRDefault="00206DC9">
            <w:pPr>
              <w:pStyle w:val="ConsPlusNormal"/>
            </w:pPr>
          </w:p>
        </w:tc>
        <w:tc>
          <w:tcPr>
            <w:tcW w:w="2324" w:type="dxa"/>
          </w:tcPr>
          <w:p w:rsidR="00206DC9" w:rsidRDefault="00206DC9">
            <w:pPr>
              <w:pStyle w:val="ConsPlusNormal"/>
            </w:pPr>
          </w:p>
        </w:tc>
        <w:tc>
          <w:tcPr>
            <w:tcW w:w="2211" w:type="dxa"/>
          </w:tcPr>
          <w:p w:rsidR="00206DC9" w:rsidRDefault="00206DC9">
            <w:pPr>
              <w:pStyle w:val="ConsPlusNormal"/>
            </w:pPr>
          </w:p>
        </w:tc>
      </w:tr>
      <w:tr w:rsidR="00206DC9">
        <w:tc>
          <w:tcPr>
            <w:tcW w:w="1600" w:type="dxa"/>
          </w:tcPr>
          <w:p w:rsidR="00206DC9" w:rsidRDefault="00206DC9">
            <w:pPr>
              <w:pStyle w:val="ConsPlusNormal"/>
            </w:pPr>
          </w:p>
        </w:tc>
        <w:tc>
          <w:tcPr>
            <w:tcW w:w="964" w:type="dxa"/>
          </w:tcPr>
          <w:p w:rsidR="00206DC9" w:rsidRDefault="00206DC9">
            <w:pPr>
              <w:pStyle w:val="ConsPlusNormal"/>
            </w:pPr>
          </w:p>
        </w:tc>
        <w:tc>
          <w:tcPr>
            <w:tcW w:w="1928" w:type="dxa"/>
          </w:tcPr>
          <w:p w:rsidR="00206DC9" w:rsidRDefault="00206DC9">
            <w:pPr>
              <w:pStyle w:val="ConsPlusNormal"/>
            </w:pPr>
          </w:p>
        </w:tc>
        <w:tc>
          <w:tcPr>
            <w:tcW w:w="2324" w:type="dxa"/>
          </w:tcPr>
          <w:p w:rsidR="00206DC9" w:rsidRDefault="00206DC9">
            <w:pPr>
              <w:pStyle w:val="ConsPlusNormal"/>
            </w:pPr>
          </w:p>
        </w:tc>
        <w:tc>
          <w:tcPr>
            <w:tcW w:w="2211" w:type="dxa"/>
          </w:tcPr>
          <w:p w:rsidR="00206DC9" w:rsidRDefault="00206DC9">
            <w:pPr>
              <w:pStyle w:val="ConsPlusNormal"/>
            </w:pPr>
          </w:p>
        </w:tc>
      </w:tr>
    </w:tbl>
    <w:p w:rsidR="00206DC9" w:rsidRDefault="00206DC9">
      <w:pPr>
        <w:pStyle w:val="ConsPlusNormal"/>
        <w:jc w:val="both"/>
      </w:pPr>
    </w:p>
    <w:p w:rsidR="00206DC9" w:rsidRDefault="00206DC9">
      <w:pPr>
        <w:pStyle w:val="ConsPlusNonformat"/>
        <w:jc w:val="both"/>
      </w:pPr>
      <w:r>
        <w:t>Руководитель учреждения</w:t>
      </w:r>
    </w:p>
    <w:p w:rsidR="00206DC9" w:rsidRDefault="00206DC9">
      <w:pPr>
        <w:pStyle w:val="ConsPlusNonformat"/>
        <w:jc w:val="both"/>
      </w:pPr>
      <w:r>
        <w:t>(уполномоченное лицо)     _____________  ___________  _____________________</w:t>
      </w:r>
    </w:p>
    <w:p w:rsidR="00206DC9" w:rsidRDefault="00206DC9">
      <w:pPr>
        <w:pStyle w:val="ConsPlusNonformat"/>
        <w:jc w:val="both"/>
      </w:pPr>
      <w:r>
        <w:t xml:space="preserve">                           (должность)    (подпись)    (фамилия, инициалы)</w:t>
      </w:r>
    </w:p>
    <w:p w:rsidR="00206DC9" w:rsidRDefault="00206DC9">
      <w:pPr>
        <w:pStyle w:val="ConsPlusNonformat"/>
        <w:jc w:val="both"/>
      </w:pPr>
    </w:p>
    <w:p w:rsidR="00206DC9" w:rsidRDefault="00206DC9">
      <w:pPr>
        <w:pStyle w:val="ConsPlusNonformat"/>
        <w:jc w:val="both"/>
      </w:pPr>
      <w:r>
        <w:t>Исполнитель               _____________ ________________________ __________</w:t>
      </w:r>
    </w:p>
    <w:p w:rsidR="00206DC9" w:rsidRDefault="00206DC9">
      <w:pPr>
        <w:pStyle w:val="ConsPlusNonformat"/>
        <w:jc w:val="both"/>
      </w:pPr>
      <w:r>
        <w:t xml:space="preserve">                           (должность)     (фамилия, инициалы)   (телефон)</w:t>
      </w:r>
    </w:p>
    <w:p w:rsidR="00206DC9" w:rsidRDefault="00206DC9">
      <w:pPr>
        <w:pStyle w:val="ConsPlusNonformat"/>
        <w:jc w:val="both"/>
      </w:pPr>
    </w:p>
    <w:p w:rsidR="00206DC9" w:rsidRDefault="00206DC9">
      <w:pPr>
        <w:pStyle w:val="ConsPlusNonformat"/>
        <w:jc w:val="both"/>
      </w:pPr>
      <w:r>
        <w:t>"__" ____________ 20__ г.</w:t>
      </w:r>
    </w:p>
    <w:p w:rsidR="00206DC9" w:rsidRDefault="00206DC9">
      <w:pPr>
        <w:pStyle w:val="ConsPlusNonformat"/>
        <w:jc w:val="both"/>
      </w:pPr>
    </w:p>
    <w:p w:rsidR="00206DC9" w:rsidRDefault="00206DC9">
      <w:pPr>
        <w:pStyle w:val="ConsPlusNonformat"/>
        <w:jc w:val="both"/>
      </w:pPr>
      <w:r>
        <w:t>СОГЛАСОВАНО</w:t>
      </w:r>
    </w:p>
    <w:p w:rsidR="00206DC9" w:rsidRDefault="00206DC9">
      <w:pPr>
        <w:pStyle w:val="ConsPlusNonformat"/>
        <w:jc w:val="both"/>
      </w:pPr>
      <w:r>
        <w:t>__________________________________________</w:t>
      </w:r>
    </w:p>
    <w:p w:rsidR="00206DC9" w:rsidRDefault="00206DC9">
      <w:pPr>
        <w:pStyle w:val="ConsPlusNonformat"/>
        <w:jc w:val="both"/>
      </w:pPr>
      <w:r>
        <w:t>(наименование должности лица - распорядителя</w:t>
      </w:r>
    </w:p>
    <w:p w:rsidR="00206DC9" w:rsidRDefault="00206DC9">
      <w:pPr>
        <w:pStyle w:val="ConsPlusNonformat"/>
        <w:jc w:val="both"/>
      </w:pPr>
      <w:r>
        <w:t xml:space="preserve">  бюджетных средств, согласующего смету)</w:t>
      </w:r>
    </w:p>
    <w:p w:rsidR="00206DC9" w:rsidRDefault="00206DC9">
      <w:pPr>
        <w:pStyle w:val="ConsPlusNonformat"/>
        <w:jc w:val="both"/>
      </w:pPr>
      <w:r>
        <w:t>__________________________________________</w:t>
      </w:r>
    </w:p>
    <w:p w:rsidR="00206DC9" w:rsidRDefault="00206DC9">
      <w:pPr>
        <w:pStyle w:val="ConsPlusNonformat"/>
        <w:jc w:val="both"/>
      </w:pPr>
      <w:r>
        <w:t xml:space="preserve">  (наименование распорядителя бюджетных</w:t>
      </w:r>
    </w:p>
    <w:p w:rsidR="00206DC9" w:rsidRDefault="00206DC9">
      <w:pPr>
        <w:pStyle w:val="ConsPlusNonformat"/>
        <w:jc w:val="both"/>
      </w:pPr>
      <w:r>
        <w:t xml:space="preserve">      средств, согласующего смету)</w:t>
      </w:r>
    </w:p>
    <w:p w:rsidR="00206DC9" w:rsidRDefault="00206DC9">
      <w:pPr>
        <w:pStyle w:val="ConsPlusNonformat"/>
        <w:jc w:val="both"/>
      </w:pPr>
      <w:r>
        <w:t>________________    ______________________</w:t>
      </w:r>
    </w:p>
    <w:p w:rsidR="00206DC9" w:rsidRDefault="00206DC9">
      <w:pPr>
        <w:pStyle w:val="ConsPlusNonformat"/>
        <w:jc w:val="both"/>
      </w:pPr>
      <w:r>
        <w:t xml:space="preserve">   (подпись)        (расшифровка подписи)</w:t>
      </w:r>
    </w:p>
    <w:p w:rsidR="00206DC9" w:rsidRDefault="00206DC9">
      <w:pPr>
        <w:pStyle w:val="ConsPlusNonformat"/>
        <w:jc w:val="both"/>
      </w:pPr>
    </w:p>
    <w:p w:rsidR="00206DC9" w:rsidRDefault="00206DC9">
      <w:pPr>
        <w:pStyle w:val="ConsPlusNonformat"/>
        <w:jc w:val="both"/>
      </w:pPr>
      <w:r>
        <w:t>"__" __________ 20__ г.</w:t>
      </w:r>
    </w:p>
    <w:p w:rsidR="00206DC9" w:rsidRDefault="00206DC9">
      <w:pPr>
        <w:pStyle w:val="ConsPlusNonformat"/>
        <w:jc w:val="both"/>
      </w:pPr>
    </w:p>
    <w:p w:rsidR="00206DC9" w:rsidRDefault="00206DC9">
      <w:pPr>
        <w:pStyle w:val="ConsPlusNonformat"/>
        <w:jc w:val="both"/>
      </w:pPr>
      <w:r>
        <w:t xml:space="preserve">    --------------------------------</w:t>
      </w:r>
    </w:p>
    <w:p w:rsidR="00206DC9" w:rsidRDefault="00206DC9">
      <w:pPr>
        <w:pStyle w:val="ConsPlusNonformat"/>
        <w:jc w:val="both"/>
      </w:pPr>
      <w:bookmarkStart w:id="6" w:name="P689"/>
      <w:bookmarkEnd w:id="6"/>
      <w:r>
        <w:t xml:space="preserve">    &lt;4&gt;  Указывается  код  классификации  операций сектора государственного</w:t>
      </w:r>
    </w:p>
    <w:p w:rsidR="00206DC9" w:rsidRDefault="00206DC9">
      <w:pPr>
        <w:pStyle w:val="ConsPlusNonformat"/>
        <w:jc w:val="both"/>
      </w:pPr>
      <w:r>
        <w:t>управления  или  код  аналитического  показателя  в  случае,  если порядком</w:t>
      </w:r>
    </w:p>
    <w:p w:rsidR="00206DC9" w:rsidRDefault="00206DC9">
      <w:pPr>
        <w:pStyle w:val="ConsPlusNonformat"/>
        <w:jc w:val="both"/>
      </w:pPr>
      <w:r>
        <w:t>ведения сметы предусмотрена дополнительная детализация показателей сметы по</w:t>
      </w:r>
    </w:p>
    <w:p w:rsidR="00206DC9" w:rsidRDefault="00206DC9">
      <w:pPr>
        <w:pStyle w:val="ConsPlusNonformat"/>
        <w:jc w:val="both"/>
      </w:pPr>
      <w:r>
        <w:t>кодам  статей  (подстатей)  соответствующих  групп  (статей)  классификации</w:t>
      </w:r>
    </w:p>
    <w:p w:rsidR="00206DC9" w:rsidRDefault="00206DC9">
      <w:pPr>
        <w:pStyle w:val="ConsPlusNonformat"/>
        <w:jc w:val="both"/>
      </w:pPr>
      <w:r>
        <w:t>операций   сектора   государственного   управления   (кодам   аналитических</w:t>
      </w:r>
    </w:p>
    <w:p w:rsidR="00206DC9" w:rsidRDefault="00206DC9">
      <w:pPr>
        <w:pStyle w:val="ConsPlusNonformat"/>
        <w:jc w:val="both"/>
      </w:pPr>
      <w:r>
        <w:t>показателей).</w:t>
      </w:r>
    </w:p>
    <w:p w:rsidR="00206DC9" w:rsidRDefault="00206DC9">
      <w:pPr>
        <w:pStyle w:val="ConsPlusNormal"/>
        <w:jc w:val="both"/>
      </w:pPr>
    </w:p>
    <w:p w:rsidR="00206DC9" w:rsidRDefault="00206DC9">
      <w:pPr>
        <w:pStyle w:val="ConsPlusNormal"/>
        <w:jc w:val="both"/>
      </w:pPr>
    </w:p>
    <w:p w:rsidR="00206DC9" w:rsidRDefault="00206DC9">
      <w:pPr>
        <w:pStyle w:val="ConsPlusNormal"/>
        <w:jc w:val="both"/>
      </w:pPr>
    </w:p>
    <w:p w:rsidR="00206DC9" w:rsidRDefault="00206DC9">
      <w:pPr>
        <w:pStyle w:val="ConsPlusNormal"/>
        <w:jc w:val="both"/>
      </w:pPr>
    </w:p>
    <w:p w:rsidR="00206DC9" w:rsidRDefault="00206DC9">
      <w:pPr>
        <w:pStyle w:val="ConsPlusNormal"/>
        <w:jc w:val="both"/>
      </w:pPr>
    </w:p>
    <w:p w:rsidR="00206DC9" w:rsidRDefault="00206DC9">
      <w:pPr>
        <w:pStyle w:val="ConsPlusNormal"/>
        <w:jc w:val="right"/>
        <w:outlineLvl w:val="1"/>
      </w:pPr>
      <w:r>
        <w:t>Приложение 2</w:t>
      </w:r>
    </w:p>
    <w:p w:rsidR="00206DC9" w:rsidRDefault="00206DC9">
      <w:pPr>
        <w:pStyle w:val="ConsPlusNormal"/>
        <w:jc w:val="right"/>
      </w:pPr>
      <w:r>
        <w:t>к Порядку</w:t>
      </w:r>
    </w:p>
    <w:p w:rsidR="00206DC9" w:rsidRDefault="00206DC9">
      <w:pPr>
        <w:pStyle w:val="ConsPlusNormal"/>
        <w:jc w:val="right"/>
      </w:pPr>
      <w:r>
        <w:t>составления, утверждения и ведения</w:t>
      </w:r>
    </w:p>
    <w:p w:rsidR="00206DC9" w:rsidRDefault="00206DC9">
      <w:pPr>
        <w:pStyle w:val="ConsPlusNormal"/>
        <w:jc w:val="right"/>
      </w:pPr>
      <w:r>
        <w:t>бюджетной сметы</w:t>
      </w:r>
    </w:p>
    <w:p w:rsidR="00206DC9" w:rsidRDefault="00F24F76">
      <w:pPr>
        <w:pStyle w:val="ConsPlusNormal"/>
        <w:jc w:val="right"/>
      </w:pPr>
      <w:r>
        <w:t>казенных учреждений ГП «Город Кременки»</w:t>
      </w:r>
    </w:p>
    <w:p w:rsidR="00206DC9" w:rsidRDefault="00206DC9">
      <w:pPr>
        <w:pStyle w:val="ConsPlusNormal"/>
        <w:jc w:val="both"/>
      </w:pPr>
    </w:p>
    <w:p w:rsidR="00206DC9" w:rsidRDefault="00206DC9">
      <w:pPr>
        <w:pStyle w:val="ConsPlusNonformat"/>
        <w:jc w:val="both"/>
      </w:pPr>
      <w:r>
        <w:t xml:space="preserve">                                                     УТВЕРЖДАЮ</w:t>
      </w:r>
    </w:p>
    <w:p w:rsidR="00206DC9" w:rsidRDefault="00206DC9">
      <w:pPr>
        <w:pStyle w:val="ConsPlusNonformat"/>
        <w:jc w:val="both"/>
      </w:pPr>
      <w:r>
        <w:t xml:space="preserve">                                        ___________________________________</w:t>
      </w:r>
    </w:p>
    <w:p w:rsidR="00206DC9" w:rsidRDefault="00206DC9">
      <w:pPr>
        <w:pStyle w:val="ConsPlusNonformat"/>
        <w:jc w:val="both"/>
      </w:pPr>
      <w:r>
        <w:t xml:space="preserve">                                           (наименование должности лица,</w:t>
      </w:r>
    </w:p>
    <w:p w:rsidR="00206DC9" w:rsidRDefault="00206DC9">
      <w:pPr>
        <w:pStyle w:val="ConsPlusNonformat"/>
        <w:jc w:val="both"/>
      </w:pPr>
      <w:r>
        <w:lastRenderedPageBreak/>
        <w:t xml:space="preserve">                                        утверждающего изменения показателей</w:t>
      </w:r>
    </w:p>
    <w:p w:rsidR="00206DC9" w:rsidRDefault="00206DC9">
      <w:pPr>
        <w:pStyle w:val="ConsPlusNonformat"/>
        <w:jc w:val="both"/>
      </w:pPr>
      <w:r>
        <w:t xml:space="preserve">                                                       сметы;</w:t>
      </w:r>
    </w:p>
    <w:p w:rsidR="00206DC9" w:rsidRDefault="00206DC9">
      <w:pPr>
        <w:pStyle w:val="ConsPlusNonformat"/>
        <w:jc w:val="both"/>
      </w:pPr>
      <w:r>
        <w:t xml:space="preserve">                                        ___________________________________</w:t>
      </w:r>
    </w:p>
    <w:p w:rsidR="00206DC9" w:rsidRDefault="00206DC9">
      <w:pPr>
        <w:pStyle w:val="ConsPlusNonformat"/>
        <w:jc w:val="both"/>
      </w:pPr>
      <w:r>
        <w:t xml:space="preserve">                                        наименование главного распорядителя</w:t>
      </w:r>
    </w:p>
    <w:p w:rsidR="00206DC9" w:rsidRDefault="00206DC9">
      <w:pPr>
        <w:pStyle w:val="ConsPlusNonformat"/>
        <w:jc w:val="both"/>
      </w:pPr>
      <w:r>
        <w:t xml:space="preserve">                                        (распорядителя) бюджетных средств;</w:t>
      </w:r>
    </w:p>
    <w:p w:rsidR="00206DC9" w:rsidRDefault="00206DC9">
      <w:pPr>
        <w:pStyle w:val="ConsPlusNonformat"/>
        <w:jc w:val="both"/>
      </w:pPr>
      <w:r>
        <w:t xml:space="preserve">                                                   учреждения)</w:t>
      </w:r>
    </w:p>
    <w:p w:rsidR="00206DC9" w:rsidRDefault="00206DC9">
      <w:pPr>
        <w:pStyle w:val="ConsPlusNonformat"/>
        <w:jc w:val="both"/>
      </w:pPr>
      <w:r>
        <w:t xml:space="preserve">                                        _________   _______________________</w:t>
      </w:r>
    </w:p>
    <w:p w:rsidR="00206DC9" w:rsidRDefault="00206DC9">
      <w:pPr>
        <w:pStyle w:val="ConsPlusNonformat"/>
        <w:jc w:val="both"/>
      </w:pPr>
      <w:r>
        <w:t xml:space="preserve">                                         (подпись)  (расшифровка подписи)</w:t>
      </w:r>
    </w:p>
    <w:p w:rsidR="00206DC9" w:rsidRDefault="00206DC9">
      <w:pPr>
        <w:pStyle w:val="ConsPlusNonformat"/>
        <w:jc w:val="both"/>
      </w:pPr>
      <w:r>
        <w:t xml:space="preserve">                                        "___" _________________ 20___ г.</w:t>
      </w:r>
    </w:p>
    <w:p w:rsidR="00206DC9" w:rsidRDefault="00206DC9">
      <w:pPr>
        <w:pStyle w:val="ConsPlusNonformat"/>
        <w:jc w:val="both"/>
      </w:pPr>
    </w:p>
    <w:p w:rsidR="00206DC9" w:rsidRDefault="00206DC9">
      <w:pPr>
        <w:pStyle w:val="ConsPlusNonformat"/>
        <w:jc w:val="both"/>
      </w:pPr>
      <w:bookmarkStart w:id="7" w:name="P719"/>
      <w:bookmarkEnd w:id="7"/>
      <w:r>
        <w:t xml:space="preserve">                  ИЗМЕНЕНИЕ ПОКАЗАТЕЛЕЙ БЮДЖЕТНОЙ СМЕТЫ N</w:t>
      </w:r>
    </w:p>
    <w:p w:rsidR="00206DC9" w:rsidRDefault="00206DC9">
      <w:pPr>
        <w:pStyle w:val="ConsPlusNonformat"/>
        <w:jc w:val="both"/>
      </w:pPr>
      <w:r>
        <w:t xml:space="preserve">              НА 20__ ФИНАНСОВЫЙ ГОД (НА 20__ ФИНАНСОВЫЙ ГОД</w:t>
      </w:r>
    </w:p>
    <w:p w:rsidR="00206DC9" w:rsidRDefault="00206DC9">
      <w:pPr>
        <w:pStyle w:val="ConsPlusNonformat"/>
        <w:jc w:val="both"/>
      </w:pPr>
      <w:r>
        <w:t xml:space="preserve">                 И ПЛАНОВЫЙ ПЕРИОД 20__ и 20__ ГОДОВ) </w:t>
      </w:r>
      <w:hyperlink w:anchor="P822">
        <w:r>
          <w:rPr>
            <w:color w:val="0000FF"/>
          </w:rPr>
          <w:t>&lt;1&gt;</w:t>
        </w:r>
      </w:hyperlink>
    </w:p>
    <w:p w:rsidR="00206DC9" w:rsidRDefault="00206DC9">
      <w:pPr>
        <w:pStyle w:val="ConsPlusNonformat"/>
        <w:jc w:val="both"/>
      </w:pPr>
      <w:r>
        <w:t xml:space="preserve">                                                                ┌─────────┐</w:t>
      </w:r>
    </w:p>
    <w:p w:rsidR="00206DC9" w:rsidRDefault="00206DC9">
      <w:pPr>
        <w:pStyle w:val="ConsPlusNonformat"/>
        <w:jc w:val="both"/>
      </w:pPr>
      <w:r>
        <w:t xml:space="preserve">                                                                │   КОДЫ  │</w:t>
      </w:r>
    </w:p>
    <w:p w:rsidR="00206DC9" w:rsidRDefault="00206DC9">
      <w:pPr>
        <w:pStyle w:val="ConsPlusNonformat"/>
        <w:jc w:val="both"/>
      </w:pPr>
      <w:r>
        <w:t xml:space="preserve">                                                                ├─────────┤</w:t>
      </w:r>
    </w:p>
    <w:p w:rsidR="00206DC9" w:rsidRDefault="00206DC9">
      <w:pPr>
        <w:pStyle w:val="ConsPlusNonformat"/>
        <w:jc w:val="both"/>
      </w:pPr>
      <w:r>
        <w:t xml:space="preserve">                                                  Форма по </w:t>
      </w:r>
      <w:hyperlink r:id="rId15">
        <w:r>
          <w:rPr>
            <w:color w:val="0000FF"/>
          </w:rPr>
          <w:t>ОКУД</w:t>
        </w:r>
      </w:hyperlink>
      <w:r>
        <w:t xml:space="preserve"> │ 0501013 │</w:t>
      </w:r>
    </w:p>
    <w:p w:rsidR="00206DC9" w:rsidRDefault="00206DC9">
      <w:pPr>
        <w:pStyle w:val="ConsPlusNonformat"/>
        <w:jc w:val="both"/>
      </w:pPr>
      <w:r>
        <w:t xml:space="preserve">                                                                │         │</w:t>
      </w:r>
    </w:p>
    <w:p w:rsidR="00206DC9" w:rsidRDefault="00206DC9">
      <w:pPr>
        <w:pStyle w:val="ConsPlusNonformat"/>
        <w:jc w:val="both"/>
      </w:pPr>
      <w:r>
        <w:t xml:space="preserve">                от "__" _________ 20__ г. </w:t>
      </w:r>
      <w:hyperlink w:anchor="P824">
        <w:r>
          <w:rPr>
            <w:color w:val="0000FF"/>
          </w:rPr>
          <w:t>&lt;2&gt;</w:t>
        </w:r>
      </w:hyperlink>
      <w:r>
        <w:t xml:space="preserve">              Дата │         │</w:t>
      </w:r>
    </w:p>
    <w:p w:rsidR="00206DC9" w:rsidRDefault="00206DC9">
      <w:pPr>
        <w:pStyle w:val="ConsPlusNonformat"/>
        <w:jc w:val="both"/>
      </w:pPr>
      <w:r>
        <w:t xml:space="preserve">                                                                │         │</w:t>
      </w:r>
    </w:p>
    <w:p w:rsidR="00206DC9" w:rsidRDefault="00206DC9">
      <w:pPr>
        <w:pStyle w:val="ConsPlusNonformat"/>
        <w:jc w:val="both"/>
      </w:pPr>
      <w:r>
        <w:t>Получатель бюджетных средств    __________  по Сводному реестру │         │</w:t>
      </w:r>
    </w:p>
    <w:p w:rsidR="00206DC9" w:rsidRDefault="00206DC9">
      <w:pPr>
        <w:pStyle w:val="ConsPlusNonformat"/>
        <w:jc w:val="both"/>
      </w:pPr>
      <w:r>
        <w:t xml:space="preserve">                                                                │         │</w:t>
      </w:r>
    </w:p>
    <w:p w:rsidR="00206DC9" w:rsidRDefault="00206DC9">
      <w:pPr>
        <w:pStyle w:val="ConsPlusNonformat"/>
        <w:jc w:val="both"/>
      </w:pPr>
      <w:r>
        <w:t>Распорядитель бюджетных средств __________  по Сводному реестру │         │</w:t>
      </w:r>
    </w:p>
    <w:p w:rsidR="00206DC9" w:rsidRDefault="00206DC9">
      <w:pPr>
        <w:pStyle w:val="ConsPlusNonformat"/>
        <w:jc w:val="both"/>
      </w:pPr>
      <w:r>
        <w:t xml:space="preserve">                                                                │         │</w:t>
      </w:r>
    </w:p>
    <w:p w:rsidR="00206DC9" w:rsidRDefault="00206DC9">
      <w:pPr>
        <w:pStyle w:val="ConsPlusNonformat"/>
        <w:jc w:val="both"/>
      </w:pPr>
      <w:r>
        <w:t>Главный распорядитель                               Глава по БК │         │</w:t>
      </w:r>
    </w:p>
    <w:p w:rsidR="00206DC9" w:rsidRDefault="00206DC9">
      <w:pPr>
        <w:pStyle w:val="ConsPlusNonformat"/>
        <w:jc w:val="both"/>
      </w:pPr>
      <w:r>
        <w:t>бюджетных ср.                   __________                      │         │</w:t>
      </w:r>
    </w:p>
    <w:p w:rsidR="00206DC9" w:rsidRDefault="00206DC9">
      <w:pPr>
        <w:pStyle w:val="ConsPlusNonformat"/>
        <w:jc w:val="both"/>
      </w:pPr>
      <w:r>
        <w:t xml:space="preserve">                                                                │         │</w:t>
      </w:r>
    </w:p>
    <w:p w:rsidR="00206DC9" w:rsidRDefault="00206DC9">
      <w:pPr>
        <w:pStyle w:val="ConsPlusNonformat"/>
        <w:jc w:val="both"/>
      </w:pPr>
      <w:r>
        <w:t xml:space="preserve">Наименование бюджета            __________             по </w:t>
      </w:r>
      <w:hyperlink r:id="rId16">
        <w:r>
          <w:rPr>
            <w:color w:val="0000FF"/>
          </w:rPr>
          <w:t>ОКТМО</w:t>
        </w:r>
      </w:hyperlink>
      <w:r>
        <w:t xml:space="preserve"> │         │</w:t>
      </w:r>
    </w:p>
    <w:p w:rsidR="00206DC9" w:rsidRDefault="00206DC9">
      <w:pPr>
        <w:pStyle w:val="ConsPlusNonformat"/>
        <w:jc w:val="both"/>
      </w:pPr>
      <w:r>
        <w:t xml:space="preserve">                                                                │         │</w:t>
      </w:r>
    </w:p>
    <w:p w:rsidR="00206DC9" w:rsidRDefault="00206DC9">
      <w:pPr>
        <w:pStyle w:val="ConsPlusNonformat"/>
        <w:jc w:val="both"/>
      </w:pPr>
      <w:r>
        <w:t xml:space="preserve">Единица измерения: руб.                                 по ОКЕИ │   </w:t>
      </w:r>
      <w:hyperlink r:id="rId17">
        <w:r>
          <w:rPr>
            <w:color w:val="0000FF"/>
          </w:rPr>
          <w:t>383</w:t>
        </w:r>
      </w:hyperlink>
      <w:r>
        <w:t xml:space="preserve">   │</w:t>
      </w:r>
    </w:p>
    <w:p w:rsidR="00206DC9" w:rsidRDefault="00206DC9">
      <w:pPr>
        <w:pStyle w:val="ConsPlusNonformat"/>
        <w:jc w:val="both"/>
      </w:pPr>
      <w:r>
        <w:t xml:space="preserve">                                                                └─────────┘</w:t>
      </w:r>
    </w:p>
    <w:p w:rsidR="00206DC9" w:rsidRDefault="00206DC9">
      <w:pPr>
        <w:pStyle w:val="ConsPlusNonformat"/>
        <w:jc w:val="both"/>
      </w:pPr>
    </w:p>
    <w:p w:rsidR="00206DC9" w:rsidRDefault="00206DC9">
      <w:pPr>
        <w:pStyle w:val="ConsPlusNonformat"/>
        <w:jc w:val="both"/>
      </w:pPr>
      <w:r>
        <w:t xml:space="preserve">         Раздел 1. Итоговые изменения показателей бюджетной сметы</w:t>
      </w:r>
    </w:p>
    <w:p w:rsidR="00206DC9" w:rsidRDefault="00206DC9">
      <w:pPr>
        <w:pStyle w:val="ConsPlusNormal"/>
        <w:jc w:val="both"/>
      </w:pPr>
    </w:p>
    <w:p w:rsidR="00206DC9" w:rsidRDefault="00206DC9">
      <w:pPr>
        <w:pStyle w:val="ConsPlusNormal"/>
        <w:sectPr w:rsidR="00206DC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37"/>
        <w:gridCol w:w="1229"/>
        <w:gridCol w:w="963"/>
        <w:gridCol w:w="1090"/>
        <w:gridCol w:w="1849"/>
        <w:gridCol w:w="1546"/>
        <w:gridCol w:w="131"/>
        <w:gridCol w:w="496"/>
        <w:gridCol w:w="275"/>
        <w:gridCol w:w="952"/>
        <w:gridCol w:w="1546"/>
        <w:gridCol w:w="131"/>
        <w:gridCol w:w="457"/>
        <w:gridCol w:w="314"/>
        <w:gridCol w:w="952"/>
        <w:gridCol w:w="1546"/>
        <w:gridCol w:w="261"/>
        <w:gridCol w:w="371"/>
        <w:gridCol w:w="270"/>
        <w:gridCol w:w="952"/>
      </w:tblGrid>
      <w:tr w:rsidR="00206DC9">
        <w:tc>
          <w:tcPr>
            <w:tcW w:w="3916" w:type="dxa"/>
            <w:gridSpan w:val="4"/>
            <w:vMerge w:val="restart"/>
          </w:tcPr>
          <w:p w:rsidR="00206DC9" w:rsidRDefault="00206DC9">
            <w:pPr>
              <w:pStyle w:val="ConsPlusNormal"/>
              <w:jc w:val="center"/>
            </w:pPr>
            <w:r>
              <w:lastRenderedPageBreak/>
              <w:t>Код по бюджетной классификации Российской Федерации</w:t>
            </w:r>
          </w:p>
        </w:tc>
        <w:tc>
          <w:tcPr>
            <w:tcW w:w="1756" w:type="dxa"/>
            <w:vMerge w:val="restart"/>
          </w:tcPr>
          <w:p w:rsidR="00206DC9" w:rsidRDefault="00206DC9">
            <w:pPr>
              <w:pStyle w:val="ConsPlusNormal"/>
              <w:jc w:val="center"/>
            </w:pPr>
            <w:r>
              <w:t xml:space="preserve">Код аналитического показателя </w:t>
            </w:r>
            <w:hyperlink w:anchor="P1273">
              <w:r>
                <w:rPr>
                  <w:color w:val="0000FF"/>
                </w:rPr>
                <w:t>&lt;4&gt;</w:t>
              </w:r>
            </w:hyperlink>
          </w:p>
        </w:tc>
        <w:tc>
          <w:tcPr>
            <w:tcW w:w="9684" w:type="dxa"/>
            <w:gridSpan w:val="15"/>
          </w:tcPr>
          <w:p w:rsidR="00206DC9" w:rsidRDefault="00206DC9">
            <w:pPr>
              <w:pStyle w:val="ConsPlusNormal"/>
              <w:jc w:val="center"/>
            </w:pPr>
            <w:r>
              <w:t>Сумма (+, -)</w:t>
            </w:r>
          </w:p>
        </w:tc>
      </w:tr>
      <w:tr w:rsidR="00206DC9">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1592" w:type="dxa"/>
            <w:gridSpan w:val="2"/>
          </w:tcPr>
          <w:p w:rsidR="00206DC9" w:rsidRDefault="00206DC9">
            <w:pPr>
              <w:pStyle w:val="ConsPlusNormal"/>
              <w:jc w:val="right"/>
            </w:pPr>
            <w:r>
              <w:t>на 20</w:t>
            </w:r>
          </w:p>
        </w:tc>
        <w:tc>
          <w:tcPr>
            <w:tcW w:w="471" w:type="dxa"/>
          </w:tcPr>
          <w:p w:rsidR="00206DC9" w:rsidRDefault="00206DC9">
            <w:pPr>
              <w:pStyle w:val="ConsPlusNormal"/>
            </w:pPr>
          </w:p>
        </w:tc>
        <w:tc>
          <w:tcPr>
            <w:tcW w:w="1165" w:type="dxa"/>
            <w:gridSpan w:val="2"/>
          </w:tcPr>
          <w:p w:rsidR="00206DC9" w:rsidRDefault="00206DC9">
            <w:pPr>
              <w:pStyle w:val="ConsPlusNormal"/>
            </w:pPr>
            <w:r>
              <w:t>год</w:t>
            </w:r>
          </w:p>
        </w:tc>
        <w:tc>
          <w:tcPr>
            <w:tcW w:w="1592" w:type="dxa"/>
            <w:gridSpan w:val="2"/>
          </w:tcPr>
          <w:p w:rsidR="00206DC9" w:rsidRDefault="00206DC9">
            <w:pPr>
              <w:pStyle w:val="ConsPlusNormal"/>
              <w:jc w:val="right"/>
            </w:pPr>
            <w:r>
              <w:t>на 20</w:t>
            </w:r>
          </w:p>
        </w:tc>
        <w:tc>
          <w:tcPr>
            <w:tcW w:w="434" w:type="dxa"/>
          </w:tcPr>
          <w:p w:rsidR="00206DC9" w:rsidRDefault="00206DC9">
            <w:pPr>
              <w:pStyle w:val="ConsPlusNormal"/>
            </w:pPr>
          </w:p>
        </w:tc>
        <w:tc>
          <w:tcPr>
            <w:tcW w:w="1202" w:type="dxa"/>
            <w:gridSpan w:val="2"/>
          </w:tcPr>
          <w:p w:rsidR="00206DC9" w:rsidRDefault="00206DC9">
            <w:pPr>
              <w:pStyle w:val="ConsPlusNormal"/>
            </w:pPr>
            <w:r>
              <w:t>год</w:t>
            </w:r>
          </w:p>
        </w:tc>
        <w:tc>
          <w:tcPr>
            <w:tcW w:w="1716" w:type="dxa"/>
            <w:gridSpan w:val="2"/>
          </w:tcPr>
          <w:p w:rsidR="00206DC9" w:rsidRDefault="00206DC9">
            <w:pPr>
              <w:pStyle w:val="ConsPlusNormal"/>
              <w:jc w:val="right"/>
            </w:pPr>
            <w:r>
              <w:t>на 20</w:t>
            </w:r>
          </w:p>
        </w:tc>
        <w:tc>
          <w:tcPr>
            <w:tcW w:w="352" w:type="dxa"/>
          </w:tcPr>
          <w:p w:rsidR="00206DC9" w:rsidRDefault="00206DC9">
            <w:pPr>
              <w:pStyle w:val="ConsPlusNormal"/>
            </w:pPr>
          </w:p>
        </w:tc>
        <w:tc>
          <w:tcPr>
            <w:tcW w:w="1160" w:type="dxa"/>
            <w:gridSpan w:val="2"/>
          </w:tcPr>
          <w:p w:rsidR="00206DC9" w:rsidRDefault="00206DC9">
            <w:pPr>
              <w:pStyle w:val="ConsPlusNormal"/>
            </w:pPr>
            <w:r>
              <w:t>год</w:t>
            </w:r>
          </w:p>
        </w:tc>
      </w:tr>
      <w:tr w:rsidR="00206DC9">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5"/>
          </w:tcPr>
          <w:p w:rsidR="00206DC9" w:rsidRDefault="00206DC9">
            <w:pPr>
              <w:pStyle w:val="ConsPlusNormal"/>
              <w:jc w:val="center"/>
            </w:pPr>
            <w:r>
              <w:t>(на текущий финансовый год)</w:t>
            </w:r>
          </w:p>
        </w:tc>
        <w:tc>
          <w:tcPr>
            <w:tcW w:w="3228" w:type="dxa"/>
            <w:gridSpan w:val="5"/>
          </w:tcPr>
          <w:p w:rsidR="00206DC9" w:rsidRDefault="00206DC9">
            <w:pPr>
              <w:pStyle w:val="ConsPlusNormal"/>
              <w:jc w:val="center"/>
            </w:pPr>
            <w:r>
              <w:t>(на первый год планового периода)</w:t>
            </w:r>
          </w:p>
        </w:tc>
        <w:tc>
          <w:tcPr>
            <w:tcW w:w="3228" w:type="dxa"/>
            <w:gridSpan w:val="5"/>
          </w:tcPr>
          <w:p w:rsidR="00206DC9" w:rsidRDefault="00206DC9">
            <w:pPr>
              <w:pStyle w:val="ConsPlusNormal"/>
              <w:jc w:val="center"/>
            </w:pPr>
            <w:r>
              <w:t>(на второй год планового периода)</w:t>
            </w:r>
          </w:p>
        </w:tc>
      </w:tr>
      <w:tr w:rsidR="00206DC9">
        <w:tc>
          <w:tcPr>
            <w:tcW w:w="796" w:type="dxa"/>
          </w:tcPr>
          <w:p w:rsidR="00206DC9" w:rsidRDefault="00206DC9">
            <w:pPr>
              <w:pStyle w:val="ConsPlusNormal"/>
              <w:jc w:val="center"/>
            </w:pPr>
            <w:r>
              <w:t>раздел</w:t>
            </w:r>
          </w:p>
        </w:tc>
        <w:tc>
          <w:tcPr>
            <w:tcW w:w="1168" w:type="dxa"/>
          </w:tcPr>
          <w:p w:rsidR="00206DC9" w:rsidRDefault="00206DC9">
            <w:pPr>
              <w:pStyle w:val="ConsPlusNormal"/>
              <w:jc w:val="center"/>
            </w:pPr>
            <w:r>
              <w:t>подраздел</w:t>
            </w:r>
          </w:p>
        </w:tc>
        <w:tc>
          <w:tcPr>
            <w:tcW w:w="916" w:type="dxa"/>
          </w:tcPr>
          <w:p w:rsidR="00206DC9" w:rsidRDefault="00206DC9">
            <w:pPr>
              <w:pStyle w:val="ConsPlusNormal"/>
              <w:jc w:val="center"/>
            </w:pPr>
            <w:r>
              <w:t>целевая статья</w:t>
            </w:r>
          </w:p>
        </w:tc>
        <w:tc>
          <w:tcPr>
            <w:tcW w:w="1036" w:type="dxa"/>
          </w:tcPr>
          <w:p w:rsidR="00206DC9" w:rsidRDefault="00206DC9">
            <w:pPr>
              <w:pStyle w:val="ConsPlusNormal"/>
              <w:jc w:val="center"/>
            </w:pPr>
            <w:r>
              <w:t>вид 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в рублях (рублевом эквиваленте)</w:t>
            </w:r>
          </w:p>
        </w:tc>
        <w:tc>
          <w:tcPr>
            <w:tcW w:w="856" w:type="dxa"/>
            <w:gridSpan w:val="3"/>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gridSpan w:val="3"/>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gridSpan w:val="3"/>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r>
      <w:tr w:rsidR="00206DC9">
        <w:tc>
          <w:tcPr>
            <w:tcW w:w="796" w:type="dxa"/>
          </w:tcPr>
          <w:p w:rsidR="00206DC9" w:rsidRDefault="00206DC9">
            <w:pPr>
              <w:pStyle w:val="ConsPlusNormal"/>
              <w:jc w:val="center"/>
            </w:pPr>
            <w:r>
              <w:t>1</w:t>
            </w:r>
          </w:p>
        </w:tc>
        <w:tc>
          <w:tcPr>
            <w:tcW w:w="1168" w:type="dxa"/>
          </w:tcPr>
          <w:p w:rsidR="00206DC9" w:rsidRDefault="00206DC9">
            <w:pPr>
              <w:pStyle w:val="ConsPlusNormal"/>
              <w:jc w:val="center"/>
            </w:pPr>
            <w:r>
              <w:t>2</w:t>
            </w:r>
          </w:p>
        </w:tc>
        <w:tc>
          <w:tcPr>
            <w:tcW w:w="916" w:type="dxa"/>
          </w:tcPr>
          <w:p w:rsidR="00206DC9" w:rsidRDefault="00206DC9">
            <w:pPr>
              <w:pStyle w:val="ConsPlusNormal"/>
              <w:jc w:val="center"/>
            </w:pPr>
            <w:r>
              <w:t>3</w:t>
            </w:r>
          </w:p>
        </w:tc>
        <w:tc>
          <w:tcPr>
            <w:tcW w:w="1036" w:type="dxa"/>
          </w:tcPr>
          <w:p w:rsidR="00206DC9" w:rsidRDefault="00206DC9">
            <w:pPr>
              <w:pStyle w:val="ConsPlusNormal"/>
              <w:jc w:val="center"/>
            </w:pPr>
            <w:r>
              <w:t>4</w:t>
            </w:r>
          </w:p>
        </w:tc>
        <w:tc>
          <w:tcPr>
            <w:tcW w:w="1756" w:type="dxa"/>
          </w:tcPr>
          <w:p w:rsidR="00206DC9" w:rsidRDefault="00206DC9">
            <w:pPr>
              <w:pStyle w:val="ConsPlusNormal"/>
              <w:jc w:val="center"/>
            </w:pPr>
            <w:r>
              <w:t>5</w:t>
            </w:r>
          </w:p>
        </w:tc>
        <w:tc>
          <w:tcPr>
            <w:tcW w:w="1468" w:type="dxa"/>
          </w:tcPr>
          <w:p w:rsidR="00206DC9" w:rsidRDefault="00206DC9">
            <w:pPr>
              <w:pStyle w:val="ConsPlusNormal"/>
              <w:jc w:val="center"/>
            </w:pPr>
            <w:r>
              <w:t>6</w:t>
            </w:r>
          </w:p>
        </w:tc>
        <w:tc>
          <w:tcPr>
            <w:tcW w:w="856" w:type="dxa"/>
            <w:gridSpan w:val="3"/>
          </w:tcPr>
          <w:p w:rsidR="00206DC9" w:rsidRDefault="00206DC9">
            <w:pPr>
              <w:pStyle w:val="ConsPlusNormal"/>
              <w:jc w:val="center"/>
            </w:pPr>
            <w:r>
              <w:t>7</w:t>
            </w:r>
          </w:p>
        </w:tc>
        <w:tc>
          <w:tcPr>
            <w:tcW w:w="904" w:type="dxa"/>
          </w:tcPr>
          <w:p w:rsidR="00206DC9" w:rsidRDefault="00206DC9">
            <w:pPr>
              <w:pStyle w:val="ConsPlusNormal"/>
              <w:jc w:val="center"/>
            </w:pPr>
            <w:r>
              <w:t>8</w:t>
            </w:r>
          </w:p>
        </w:tc>
        <w:tc>
          <w:tcPr>
            <w:tcW w:w="1468" w:type="dxa"/>
          </w:tcPr>
          <w:p w:rsidR="00206DC9" w:rsidRDefault="00206DC9">
            <w:pPr>
              <w:pStyle w:val="ConsPlusNormal"/>
              <w:jc w:val="center"/>
            </w:pPr>
            <w:r>
              <w:t>9</w:t>
            </w:r>
          </w:p>
        </w:tc>
        <w:tc>
          <w:tcPr>
            <w:tcW w:w="856" w:type="dxa"/>
            <w:gridSpan w:val="3"/>
          </w:tcPr>
          <w:p w:rsidR="00206DC9" w:rsidRDefault="00206DC9">
            <w:pPr>
              <w:pStyle w:val="ConsPlusNormal"/>
              <w:jc w:val="center"/>
            </w:pPr>
            <w:r>
              <w:t>10</w:t>
            </w:r>
          </w:p>
        </w:tc>
        <w:tc>
          <w:tcPr>
            <w:tcW w:w="904" w:type="dxa"/>
          </w:tcPr>
          <w:p w:rsidR="00206DC9" w:rsidRDefault="00206DC9">
            <w:pPr>
              <w:pStyle w:val="ConsPlusNormal"/>
              <w:jc w:val="center"/>
            </w:pPr>
            <w:r>
              <w:t>11</w:t>
            </w:r>
          </w:p>
        </w:tc>
        <w:tc>
          <w:tcPr>
            <w:tcW w:w="1468" w:type="dxa"/>
          </w:tcPr>
          <w:p w:rsidR="00206DC9" w:rsidRDefault="00206DC9">
            <w:pPr>
              <w:pStyle w:val="ConsPlusNormal"/>
              <w:jc w:val="center"/>
            </w:pPr>
            <w:r>
              <w:t>12</w:t>
            </w:r>
          </w:p>
        </w:tc>
        <w:tc>
          <w:tcPr>
            <w:tcW w:w="856" w:type="dxa"/>
            <w:gridSpan w:val="3"/>
          </w:tcPr>
          <w:p w:rsidR="00206DC9" w:rsidRDefault="00206DC9">
            <w:pPr>
              <w:pStyle w:val="ConsPlusNormal"/>
              <w:jc w:val="center"/>
            </w:pPr>
            <w:r>
              <w:t>13</w:t>
            </w:r>
          </w:p>
        </w:tc>
        <w:tc>
          <w:tcPr>
            <w:tcW w:w="904" w:type="dxa"/>
          </w:tcPr>
          <w:p w:rsidR="00206DC9" w:rsidRDefault="00206DC9">
            <w:pPr>
              <w:pStyle w:val="ConsPlusNormal"/>
              <w:jc w:val="center"/>
            </w:pPr>
            <w:r>
              <w:t>14</w:t>
            </w:r>
          </w:p>
        </w:tc>
      </w:tr>
      <w:tr w:rsidR="00206DC9">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gridSpan w:val="3"/>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3"/>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gridSpan w:val="3"/>
          </w:tcPr>
          <w:p w:rsidR="00206DC9" w:rsidRDefault="00206DC9">
            <w:pPr>
              <w:pStyle w:val="ConsPlusNormal"/>
            </w:pPr>
          </w:p>
        </w:tc>
        <w:tc>
          <w:tcPr>
            <w:tcW w:w="904" w:type="dxa"/>
          </w:tcPr>
          <w:p w:rsidR="00206DC9" w:rsidRDefault="00206DC9">
            <w:pPr>
              <w:pStyle w:val="ConsPlusNormal"/>
            </w:pPr>
          </w:p>
        </w:tc>
      </w:tr>
      <w:tr w:rsidR="00206DC9">
        <w:tblPrEx>
          <w:tblBorders>
            <w:left w:val="nil"/>
          </w:tblBorders>
        </w:tblPrEx>
        <w:tc>
          <w:tcPr>
            <w:tcW w:w="3916" w:type="dxa"/>
            <w:gridSpan w:val="4"/>
            <w:tcBorders>
              <w:left w:val="nil"/>
              <w:bottom w:val="nil"/>
            </w:tcBorders>
          </w:tcPr>
          <w:p w:rsidR="00206DC9" w:rsidRDefault="00206DC9">
            <w:pPr>
              <w:pStyle w:val="ConsPlusNormal"/>
              <w:jc w:val="right"/>
            </w:pPr>
            <w:r>
              <w:t>Итого по коду БК</w:t>
            </w: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gridSpan w:val="3"/>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gridSpan w:val="3"/>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gridSpan w:val="3"/>
          </w:tcPr>
          <w:p w:rsidR="00206DC9" w:rsidRDefault="00206DC9">
            <w:pPr>
              <w:pStyle w:val="ConsPlusNormal"/>
              <w:jc w:val="center"/>
            </w:pPr>
            <w:r>
              <w:t>X</w:t>
            </w:r>
          </w:p>
        </w:tc>
        <w:tc>
          <w:tcPr>
            <w:tcW w:w="904" w:type="dxa"/>
          </w:tcPr>
          <w:p w:rsidR="00206DC9" w:rsidRDefault="00206DC9">
            <w:pPr>
              <w:pStyle w:val="ConsPlusNormal"/>
              <w:jc w:val="center"/>
            </w:pPr>
            <w:r>
              <w:t>X</w:t>
            </w:r>
          </w:p>
        </w:tc>
      </w:tr>
      <w:tr w:rsidR="00206DC9">
        <w:tblPrEx>
          <w:tblBorders>
            <w:left w:val="nil"/>
          </w:tblBorders>
        </w:tblPrEx>
        <w:tc>
          <w:tcPr>
            <w:tcW w:w="5672" w:type="dxa"/>
            <w:gridSpan w:val="5"/>
            <w:tcBorders>
              <w:top w:val="nil"/>
              <w:left w:val="nil"/>
              <w:bottom w:val="nil"/>
            </w:tcBorders>
          </w:tcPr>
          <w:p w:rsidR="00206DC9" w:rsidRDefault="00206DC9">
            <w:pPr>
              <w:pStyle w:val="ConsPlusNormal"/>
              <w:jc w:val="right"/>
            </w:pPr>
            <w:r>
              <w:t>Всего</w:t>
            </w:r>
          </w:p>
        </w:tc>
        <w:tc>
          <w:tcPr>
            <w:tcW w:w="1468" w:type="dxa"/>
          </w:tcPr>
          <w:p w:rsidR="00206DC9" w:rsidRDefault="00206DC9">
            <w:pPr>
              <w:pStyle w:val="ConsPlusNormal"/>
            </w:pPr>
          </w:p>
        </w:tc>
        <w:tc>
          <w:tcPr>
            <w:tcW w:w="856" w:type="dxa"/>
            <w:gridSpan w:val="3"/>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gridSpan w:val="3"/>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gridSpan w:val="3"/>
          </w:tcPr>
          <w:p w:rsidR="00206DC9" w:rsidRDefault="00206DC9">
            <w:pPr>
              <w:pStyle w:val="ConsPlusNormal"/>
              <w:jc w:val="center"/>
            </w:pPr>
            <w:r>
              <w:t>X</w:t>
            </w:r>
          </w:p>
        </w:tc>
        <w:tc>
          <w:tcPr>
            <w:tcW w:w="904" w:type="dxa"/>
          </w:tcPr>
          <w:p w:rsidR="00206DC9" w:rsidRDefault="00206DC9">
            <w:pPr>
              <w:pStyle w:val="ConsPlusNormal"/>
              <w:jc w:val="center"/>
            </w:pPr>
            <w:r>
              <w:t>X</w:t>
            </w:r>
          </w:p>
        </w:tc>
      </w:tr>
    </w:tbl>
    <w:p w:rsidR="00206DC9" w:rsidRDefault="00206DC9">
      <w:pPr>
        <w:pStyle w:val="ConsPlusNormal"/>
        <w:jc w:val="both"/>
      </w:pPr>
    </w:p>
    <w:p w:rsidR="00206DC9" w:rsidRDefault="00206DC9">
      <w:pPr>
        <w:pStyle w:val="ConsPlusNonformat"/>
        <w:jc w:val="both"/>
      </w:pPr>
      <w:r>
        <w:t xml:space="preserve">    --------------------------------</w:t>
      </w:r>
    </w:p>
    <w:p w:rsidR="00206DC9" w:rsidRDefault="00206DC9">
      <w:pPr>
        <w:pStyle w:val="ConsPlusNonformat"/>
        <w:jc w:val="both"/>
      </w:pPr>
      <w:bookmarkStart w:id="8" w:name="P822"/>
      <w:bookmarkEnd w:id="8"/>
      <w:r>
        <w:t xml:space="preserve">    &lt;1&gt;  В  случае  утверждения  закона  (решения)  о  бюджете на очередной</w:t>
      </w:r>
    </w:p>
    <w:p w:rsidR="00206DC9" w:rsidRDefault="00206DC9">
      <w:pPr>
        <w:pStyle w:val="ConsPlusNonformat"/>
        <w:jc w:val="both"/>
      </w:pPr>
      <w:r>
        <w:t>финансовый год и плановый период.</w:t>
      </w:r>
    </w:p>
    <w:p w:rsidR="00206DC9" w:rsidRDefault="00206DC9">
      <w:pPr>
        <w:pStyle w:val="ConsPlusNonformat"/>
        <w:jc w:val="both"/>
      </w:pPr>
      <w:bookmarkStart w:id="9" w:name="P824"/>
      <w:bookmarkEnd w:id="9"/>
      <w:r>
        <w:t xml:space="preserve">    &lt;2&gt;  Указывается  дата подписания изменений показателей сметы, в случае</w:t>
      </w:r>
    </w:p>
    <w:p w:rsidR="00206DC9" w:rsidRDefault="00206DC9">
      <w:pPr>
        <w:pStyle w:val="ConsPlusNonformat"/>
        <w:jc w:val="both"/>
      </w:pPr>
      <w:r>
        <w:t>утверждения  изменений  показателей  сметы  руководителем учреждения - дата</w:t>
      </w:r>
    </w:p>
    <w:p w:rsidR="00206DC9" w:rsidRDefault="00206DC9">
      <w:pPr>
        <w:pStyle w:val="ConsPlusNonformat"/>
        <w:jc w:val="both"/>
      </w:pPr>
      <w:r>
        <w:t>утверждения изменений показателей сметы.</w:t>
      </w:r>
    </w:p>
    <w:p w:rsidR="00206DC9" w:rsidRDefault="00206DC9">
      <w:pPr>
        <w:pStyle w:val="ConsPlusNonformat"/>
        <w:jc w:val="both"/>
      </w:pPr>
    </w:p>
    <w:p w:rsidR="00206DC9" w:rsidRDefault="00206DC9">
      <w:pPr>
        <w:pStyle w:val="ConsPlusNonformat"/>
        <w:jc w:val="both"/>
      </w:pPr>
      <w:r>
        <w:t xml:space="preserve">            Раздел 2. Лимиты бюджетных обязательств по расходам</w:t>
      </w:r>
    </w:p>
    <w:p w:rsidR="00206DC9" w:rsidRDefault="00206DC9">
      <w:pPr>
        <w:pStyle w:val="ConsPlusNonformat"/>
        <w:jc w:val="both"/>
      </w:pPr>
      <w:r>
        <w:t xml:space="preserve">                     получателя бюджетных средств </w:t>
      </w:r>
      <w:hyperlink w:anchor="P1009">
        <w:r>
          <w:rPr>
            <w:color w:val="0000FF"/>
          </w:rPr>
          <w:t>&lt;3&gt;</w:t>
        </w:r>
      </w:hyperlink>
    </w:p>
    <w:p w:rsidR="00206DC9" w:rsidRDefault="00206DC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85"/>
        <w:gridCol w:w="732"/>
        <w:gridCol w:w="759"/>
        <w:gridCol w:w="1100"/>
        <w:gridCol w:w="863"/>
        <w:gridCol w:w="963"/>
        <w:gridCol w:w="1551"/>
        <w:gridCol w:w="1316"/>
        <w:gridCol w:w="777"/>
        <w:gridCol w:w="812"/>
        <w:gridCol w:w="1316"/>
        <w:gridCol w:w="777"/>
        <w:gridCol w:w="812"/>
        <w:gridCol w:w="1316"/>
        <w:gridCol w:w="777"/>
        <w:gridCol w:w="812"/>
      </w:tblGrid>
      <w:tr w:rsidR="00206DC9">
        <w:tc>
          <w:tcPr>
            <w:tcW w:w="1636" w:type="dxa"/>
            <w:vMerge w:val="restart"/>
          </w:tcPr>
          <w:p w:rsidR="00206DC9" w:rsidRDefault="00206DC9">
            <w:pPr>
              <w:pStyle w:val="ConsPlusNormal"/>
              <w:jc w:val="center"/>
            </w:pPr>
            <w:r>
              <w:t>Наименование показателя</w:t>
            </w:r>
          </w:p>
        </w:tc>
        <w:tc>
          <w:tcPr>
            <w:tcW w:w="832" w:type="dxa"/>
            <w:vMerge w:val="restart"/>
          </w:tcPr>
          <w:p w:rsidR="00206DC9" w:rsidRDefault="00206DC9">
            <w:pPr>
              <w:pStyle w:val="ConsPlusNormal"/>
              <w:jc w:val="center"/>
            </w:pPr>
            <w:r>
              <w:t>Код строки</w:t>
            </w:r>
          </w:p>
        </w:tc>
        <w:tc>
          <w:tcPr>
            <w:tcW w:w="3916" w:type="dxa"/>
            <w:gridSpan w:val="4"/>
            <w:vMerge w:val="restart"/>
          </w:tcPr>
          <w:p w:rsidR="00206DC9" w:rsidRDefault="00206DC9">
            <w:pPr>
              <w:pStyle w:val="ConsPlusNormal"/>
              <w:jc w:val="center"/>
            </w:pPr>
            <w:r>
              <w:t>Код по бюджетной классификации Российской Федерации</w:t>
            </w:r>
          </w:p>
        </w:tc>
        <w:tc>
          <w:tcPr>
            <w:tcW w:w="1756" w:type="dxa"/>
            <w:vMerge w:val="restart"/>
          </w:tcPr>
          <w:p w:rsidR="00206DC9" w:rsidRDefault="00206DC9">
            <w:pPr>
              <w:pStyle w:val="ConsPlusNormal"/>
              <w:jc w:val="center"/>
            </w:pPr>
            <w:r>
              <w:t xml:space="preserve">Код аналитического показателя </w:t>
            </w:r>
            <w:hyperlink w:anchor="P1273">
              <w:r>
                <w:rPr>
                  <w:color w:val="0000FF"/>
                </w:rPr>
                <w:t>&lt;4&gt;</w:t>
              </w:r>
            </w:hyperlink>
          </w:p>
        </w:tc>
        <w:tc>
          <w:tcPr>
            <w:tcW w:w="9684" w:type="dxa"/>
            <w:gridSpan w:val="9"/>
          </w:tcPr>
          <w:p w:rsidR="00206DC9" w:rsidRDefault="00206DC9">
            <w:pPr>
              <w:pStyle w:val="ConsPlusNormal"/>
              <w:jc w:val="center"/>
            </w:pPr>
            <w:r>
              <w:t>Сумма (+, -)</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текущий финансовый год)</w:t>
            </w: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первый год планового периода)</w:t>
            </w: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второй год планового периода)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796" w:type="dxa"/>
          </w:tcPr>
          <w:p w:rsidR="00206DC9" w:rsidRDefault="00206DC9">
            <w:pPr>
              <w:pStyle w:val="ConsPlusNormal"/>
              <w:jc w:val="center"/>
            </w:pPr>
            <w:r>
              <w:t>разде</w:t>
            </w:r>
            <w:r>
              <w:lastRenderedPageBreak/>
              <w:t>л</w:t>
            </w:r>
          </w:p>
        </w:tc>
        <w:tc>
          <w:tcPr>
            <w:tcW w:w="1168" w:type="dxa"/>
          </w:tcPr>
          <w:p w:rsidR="00206DC9" w:rsidRDefault="00206DC9">
            <w:pPr>
              <w:pStyle w:val="ConsPlusNormal"/>
              <w:jc w:val="center"/>
            </w:pPr>
            <w:r>
              <w:lastRenderedPageBreak/>
              <w:t>подразде</w:t>
            </w:r>
            <w:r>
              <w:lastRenderedPageBreak/>
              <w:t>л</w:t>
            </w:r>
          </w:p>
        </w:tc>
        <w:tc>
          <w:tcPr>
            <w:tcW w:w="916" w:type="dxa"/>
          </w:tcPr>
          <w:p w:rsidR="00206DC9" w:rsidRDefault="00206DC9">
            <w:pPr>
              <w:pStyle w:val="ConsPlusNormal"/>
              <w:jc w:val="center"/>
            </w:pPr>
            <w:r>
              <w:lastRenderedPageBreak/>
              <w:t>целева</w:t>
            </w:r>
            <w:r>
              <w:lastRenderedPageBreak/>
              <w:t>я статья</w:t>
            </w:r>
          </w:p>
        </w:tc>
        <w:tc>
          <w:tcPr>
            <w:tcW w:w="1036" w:type="dxa"/>
          </w:tcPr>
          <w:p w:rsidR="00206DC9" w:rsidRDefault="00206DC9">
            <w:pPr>
              <w:pStyle w:val="ConsPlusNormal"/>
              <w:jc w:val="center"/>
            </w:pPr>
            <w:r>
              <w:lastRenderedPageBreak/>
              <w:t xml:space="preserve">вид </w:t>
            </w:r>
            <w:r>
              <w:lastRenderedPageBreak/>
              <w:t>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 xml:space="preserve">в рублях </w:t>
            </w:r>
            <w:r>
              <w:lastRenderedPageBreak/>
              <w:t>(рублевом эквиваленте)</w:t>
            </w:r>
          </w:p>
        </w:tc>
        <w:tc>
          <w:tcPr>
            <w:tcW w:w="856" w:type="dxa"/>
          </w:tcPr>
          <w:p w:rsidR="00206DC9" w:rsidRDefault="00206DC9">
            <w:pPr>
              <w:pStyle w:val="ConsPlusNormal"/>
              <w:jc w:val="center"/>
            </w:pPr>
            <w:r>
              <w:lastRenderedPageBreak/>
              <w:t xml:space="preserve">в </w:t>
            </w:r>
            <w:r>
              <w:lastRenderedPageBreak/>
              <w:t>валюте</w:t>
            </w:r>
          </w:p>
        </w:tc>
        <w:tc>
          <w:tcPr>
            <w:tcW w:w="904" w:type="dxa"/>
          </w:tcPr>
          <w:p w:rsidR="00206DC9" w:rsidRDefault="00206DC9">
            <w:pPr>
              <w:pStyle w:val="ConsPlusNormal"/>
              <w:jc w:val="center"/>
            </w:pPr>
            <w:r>
              <w:lastRenderedPageBreak/>
              <w:t xml:space="preserve">код </w:t>
            </w:r>
            <w:r>
              <w:lastRenderedPageBreak/>
              <w:t>валюты по ОКВ</w:t>
            </w:r>
          </w:p>
        </w:tc>
        <w:tc>
          <w:tcPr>
            <w:tcW w:w="1468" w:type="dxa"/>
          </w:tcPr>
          <w:p w:rsidR="00206DC9" w:rsidRDefault="00206DC9">
            <w:pPr>
              <w:pStyle w:val="ConsPlusNormal"/>
              <w:jc w:val="center"/>
            </w:pPr>
            <w:r>
              <w:lastRenderedPageBreak/>
              <w:t xml:space="preserve">в рублях </w:t>
            </w:r>
            <w:r>
              <w:lastRenderedPageBreak/>
              <w:t>(рублевом эквиваленте)</w:t>
            </w:r>
          </w:p>
        </w:tc>
        <w:tc>
          <w:tcPr>
            <w:tcW w:w="856" w:type="dxa"/>
          </w:tcPr>
          <w:p w:rsidR="00206DC9" w:rsidRDefault="00206DC9">
            <w:pPr>
              <w:pStyle w:val="ConsPlusNormal"/>
              <w:jc w:val="center"/>
            </w:pPr>
            <w:r>
              <w:lastRenderedPageBreak/>
              <w:t xml:space="preserve">в </w:t>
            </w:r>
            <w:r>
              <w:lastRenderedPageBreak/>
              <w:t>валюте</w:t>
            </w:r>
          </w:p>
        </w:tc>
        <w:tc>
          <w:tcPr>
            <w:tcW w:w="904" w:type="dxa"/>
          </w:tcPr>
          <w:p w:rsidR="00206DC9" w:rsidRDefault="00206DC9">
            <w:pPr>
              <w:pStyle w:val="ConsPlusNormal"/>
              <w:jc w:val="center"/>
            </w:pPr>
            <w:r>
              <w:lastRenderedPageBreak/>
              <w:t xml:space="preserve">код </w:t>
            </w:r>
            <w:r>
              <w:lastRenderedPageBreak/>
              <w:t>валюты по ОКВ</w:t>
            </w:r>
          </w:p>
        </w:tc>
        <w:tc>
          <w:tcPr>
            <w:tcW w:w="1468" w:type="dxa"/>
          </w:tcPr>
          <w:p w:rsidR="00206DC9" w:rsidRDefault="00206DC9">
            <w:pPr>
              <w:pStyle w:val="ConsPlusNormal"/>
              <w:jc w:val="center"/>
            </w:pPr>
            <w:r>
              <w:lastRenderedPageBreak/>
              <w:t xml:space="preserve">в рублях </w:t>
            </w:r>
            <w:r>
              <w:lastRenderedPageBreak/>
              <w:t>(рублевом эквиваленте)</w:t>
            </w:r>
          </w:p>
        </w:tc>
        <w:tc>
          <w:tcPr>
            <w:tcW w:w="856" w:type="dxa"/>
          </w:tcPr>
          <w:p w:rsidR="00206DC9" w:rsidRDefault="00206DC9">
            <w:pPr>
              <w:pStyle w:val="ConsPlusNormal"/>
              <w:jc w:val="center"/>
            </w:pPr>
            <w:r>
              <w:lastRenderedPageBreak/>
              <w:t xml:space="preserve">в </w:t>
            </w:r>
            <w:r>
              <w:lastRenderedPageBreak/>
              <w:t>валюте</w:t>
            </w:r>
          </w:p>
        </w:tc>
        <w:tc>
          <w:tcPr>
            <w:tcW w:w="904" w:type="dxa"/>
          </w:tcPr>
          <w:p w:rsidR="00206DC9" w:rsidRDefault="00206DC9">
            <w:pPr>
              <w:pStyle w:val="ConsPlusNormal"/>
              <w:jc w:val="center"/>
            </w:pPr>
            <w:r>
              <w:lastRenderedPageBreak/>
              <w:t xml:space="preserve">код </w:t>
            </w:r>
            <w:r>
              <w:lastRenderedPageBreak/>
              <w:t>валюты по ОКВ</w:t>
            </w:r>
          </w:p>
        </w:tc>
      </w:tr>
      <w:tr w:rsidR="00206DC9">
        <w:tc>
          <w:tcPr>
            <w:tcW w:w="1636" w:type="dxa"/>
          </w:tcPr>
          <w:p w:rsidR="00206DC9" w:rsidRDefault="00206DC9">
            <w:pPr>
              <w:pStyle w:val="ConsPlusNormal"/>
              <w:jc w:val="center"/>
            </w:pPr>
            <w:r>
              <w:lastRenderedPageBreak/>
              <w:t>1</w:t>
            </w:r>
          </w:p>
        </w:tc>
        <w:tc>
          <w:tcPr>
            <w:tcW w:w="832" w:type="dxa"/>
          </w:tcPr>
          <w:p w:rsidR="00206DC9" w:rsidRDefault="00206DC9">
            <w:pPr>
              <w:pStyle w:val="ConsPlusNormal"/>
              <w:jc w:val="center"/>
            </w:pPr>
            <w:r>
              <w:t>2</w:t>
            </w:r>
          </w:p>
        </w:tc>
        <w:tc>
          <w:tcPr>
            <w:tcW w:w="796" w:type="dxa"/>
          </w:tcPr>
          <w:p w:rsidR="00206DC9" w:rsidRDefault="00206DC9">
            <w:pPr>
              <w:pStyle w:val="ConsPlusNormal"/>
              <w:jc w:val="center"/>
            </w:pPr>
            <w:r>
              <w:t>3</w:t>
            </w:r>
          </w:p>
        </w:tc>
        <w:tc>
          <w:tcPr>
            <w:tcW w:w="1168" w:type="dxa"/>
          </w:tcPr>
          <w:p w:rsidR="00206DC9" w:rsidRDefault="00206DC9">
            <w:pPr>
              <w:pStyle w:val="ConsPlusNormal"/>
              <w:jc w:val="center"/>
            </w:pPr>
            <w:r>
              <w:t>4</w:t>
            </w:r>
          </w:p>
        </w:tc>
        <w:tc>
          <w:tcPr>
            <w:tcW w:w="916" w:type="dxa"/>
          </w:tcPr>
          <w:p w:rsidR="00206DC9" w:rsidRDefault="00206DC9">
            <w:pPr>
              <w:pStyle w:val="ConsPlusNormal"/>
              <w:jc w:val="center"/>
            </w:pPr>
            <w:r>
              <w:t>5</w:t>
            </w:r>
          </w:p>
        </w:tc>
        <w:tc>
          <w:tcPr>
            <w:tcW w:w="1036" w:type="dxa"/>
          </w:tcPr>
          <w:p w:rsidR="00206DC9" w:rsidRDefault="00206DC9">
            <w:pPr>
              <w:pStyle w:val="ConsPlusNormal"/>
              <w:jc w:val="center"/>
            </w:pPr>
            <w:r>
              <w:t>6</w:t>
            </w:r>
          </w:p>
        </w:tc>
        <w:tc>
          <w:tcPr>
            <w:tcW w:w="1756" w:type="dxa"/>
          </w:tcPr>
          <w:p w:rsidR="00206DC9" w:rsidRDefault="00206DC9">
            <w:pPr>
              <w:pStyle w:val="ConsPlusNormal"/>
              <w:jc w:val="center"/>
            </w:pPr>
            <w:r>
              <w:t>7</w:t>
            </w:r>
          </w:p>
        </w:tc>
        <w:tc>
          <w:tcPr>
            <w:tcW w:w="1468" w:type="dxa"/>
          </w:tcPr>
          <w:p w:rsidR="00206DC9" w:rsidRDefault="00206DC9">
            <w:pPr>
              <w:pStyle w:val="ConsPlusNormal"/>
              <w:jc w:val="center"/>
            </w:pPr>
            <w:r>
              <w:t>8</w:t>
            </w:r>
          </w:p>
        </w:tc>
        <w:tc>
          <w:tcPr>
            <w:tcW w:w="856" w:type="dxa"/>
          </w:tcPr>
          <w:p w:rsidR="00206DC9" w:rsidRDefault="00206DC9">
            <w:pPr>
              <w:pStyle w:val="ConsPlusNormal"/>
              <w:jc w:val="center"/>
            </w:pPr>
            <w:r>
              <w:t>9</w:t>
            </w:r>
          </w:p>
        </w:tc>
        <w:tc>
          <w:tcPr>
            <w:tcW w:w="904" w:type="dxa"/>
          </w:tcPr>
          <w:p w:rsidR="00206DC9" w:rsidRDefault="00206DC9">
            <w:pPr>
              <w:pStyle w:val="ConsPlusNormal"/>
              <w:jc w:val="center"/>
            </w:pPr>
            <w:r>
              <w:t>10</w:t>
            </w:r>
          </w:p>
        </w:tc>
        <w:tc>
          <w:tcPr>
            <w:tcW w:w="1468" w:type="dxa"/>
          </w:tcPr>
          <w:p w:rsidR="00206DC9" w:rsidRDefault="00206DC9">
            <w:pPr>
              <w:pStyle w:val="ConsPlusNormal"/>
              <w:jc w:val="center"/>
            </w:pPr>
            <w:r>
              <w:t>11</w:t>
            </w:r>
          </w:p>
        </w:tc>
        <w:tc>
          <w:tcPr>
            <w:tcW w:w="856" w:type="dxa"/>
          </w:tcPr>
          <w:p w:rsidR="00206DC9" w:rsidRDefault="00206DC9">
            <w:pPr>
              <w:pStyle w:val="ConsPlusNormal"/>
              <w:jc w:val="center"/>
            </w:pPr>
            <w:r>
              <w:t>12</w:t>
            </w:r>
          </w:p>
        </w:tc>
        <w:tc>
          <w:tcPr>
            <w:tcW w:w="904" w:type="dxa"/>
          </w:tcPr>
          <w:p w:rsidR="00206DC9" w:rsidRDefault="00206DC9">
            <w:pPr>
              <w:pStyle w:val="ConsPlusNormal"/>
              <w:jc w:val="center"/>
            </w:pPr>
            <w:r>
              <w:t>13</w:t>
            </w:r>
          </w:p>
        </w:tc>
        <w:tc>
          <w:tcPr>
            <w:tcW w:w="1468" w:type="dxa"/>
          </w:tcPr>
          <w:p w:rsidR="00206DC9" w:rsidRDefault="00206DC9">
            <w:pPr>
              <w:pStyle w:val="ConsPlusNormal"/>
              <w:jc w:val="center"/>
            </w:pPr>
            <w:r>
              <w:t>14</w:t>
            </w:r>
          </w:p>
        </w:tc>
        <w:tc>
          <w:tcPr>
            <w:tcW w:w="856" w:type="dxa"/>
          </w:tcPr>
          <w:p w:rsidR="00206DC9" w:rsidRDefault="00206DC9">
            <w:pPr>
              <w:pStyle w:val="ConsPlusNormal"/>
              <w:jc w:val="center"/>
            </w:pPr>
            <w:r>
              <w:t>15</w:t>
            </w:r>
          </w:p>
        </w:tc>
        <w:tc>
          <w:tcPr>
            <w:tcW w:w="904" w:type="dxa"/>
          </w:tcPr>
          <w:p w:rsidR="00206DC9" w:rsidRDefault="00206DC9">
            <w:pPr>
              <w:pStyle w:val="ConsPlusNormal"/>
              <w:jc w:val="center"/>
            </w:pPr>
            <w:r>
              <w:t>16</w:t>
            </w: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blPrEx>
          <w:tblBorders>
            <w:left w:val="nil"/>
          </w:tblBorders>
        </w:tblPrEx>
        <w:tc>
          <w:tcPr>
            <w:tcW w:w="2468" w:type="dxa"/>
            <w:gridSpan w:val="2"/>
            <w:tcBorders>
              <w:left w:val="nil"/>
              <w:bottom w:val="nil"/>
            </w:tcBorders>
          </w:tcPr>
          <w:p w:rsidR="00206DC9" w:rsidRDefault="00206DC9">
            <w:pPr>
              <w:pStyle w:val="ConsPlusNormal"/>
              <w:jc w:val="right"/>
            </w:pPr>
            <w:r>
              <w:t>Итого по коду БК</w:t>
            </w: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vAlign w:val="bottom"/>
          </w:tcPr>
          <w:p w:rsidR="00206DC9" w:rsidRDefault="00206DC9">
            <w:pPr>
              <w:pStyle w:val="ConsPlusNormal"/>
              <w:jc w:val="center"/>
            </w:pPr>
            <w:r>
              <w:t>X</w:t>
            </w:r>
          </w:p>
        </w:tc>
        <w:tc>
          <w:tcPr>
            <w:tcW w:w="904" w:type="dxa"/>
            <w:vAlign w:val="bottom"/>
          </w:tcPr>
          <w:p w:rsidR="00206DC9" w:rsidRDefault="00206DC9">
            <w:pPr>
              <w:pStyle w:val="ConsPlusNormal"/>
              <w:jc w:val="center"/>
            </w:pPr>
            <w:r>
              <w:t>X</w:t>
            </w:r>
          </w:p>
        </w:tc>
        <w:tc>
          <w:tcPr>
            <w:tcW w:w="1468" w:type="dxa"/>
            <w:vAlign w:val="bottom"/>
          </w:tcPr>
          <w:p w:rsidR="00206DC9" w:rsidRDefault="00206DC9">
            <w:pPr>
              <w:pStyle w:val="ConsPlusNormal"/>
            </w:pPr>
          </w:p>
        </w:tc>
        <w:tc>
          <w:tcPr>
            <w:tcW w:w="856" w:type="dxa"/>
            <w:vAlign w:val="bottom"/>
          </w:tcPr>
          <w:p w:rsidR="00206DC9" w:rsidRDefault="00206DC9">
            <w:pPr>
              <w:pStyle w:val="ConsPlusNormal"/>
              <w:jc w:val="center"/>
            </w:pPr>
            <w:r>
              <w:t>X</w:t>
            </w:r>
          </w:p>
        </w:tc>
        <w:tc>
          <w:tcPr>
            <w:tcW w:w="904" w:type="dxa"/>
            <w:vAlign w:val="bottom"/>
          </w:tcPr>
          <w:p w:rsidR="00206DC9" w:rsidRDefault="00206DC9">
            <w:pPr>
              <w:pStyle w:val="ConsPlusNormal"/>
              <w:jc w:val="center"/>
            </w:pPr>
            <w:r>
              <w:t>X</w:t>
            </w:r>
          </w:p>
        </w:tc>
        <w:tc>
          <w:tcPr>
            <w:tcW w:w="1468" w:type="dxa"/>
            <w:vAlign w:val="bottom"/>
          </w:tcPr>
          <w:p w:rsidR="00206DC9" w:rsidRDefault="00206DC9">
            <w:pPr>
              <w:pStyle w:val="ConsPlusNormal"/>
            </w:pPr>
          </w:p>
        </w:tc>
        <w:tc>
          <w:tcPr>
            <w:tcW w:w="856" w:type="dxa"/>
            <w:vAlign w:val="bottom"/>
          </w:tcPr>
          <w:p w:rsidR="00206DC9" w:rsidRDefault="00206DC9">
            <w:pPr>
              <w:pStyle w:val="ConsPlusNormal"/>
              <w:jc w:val="center"/>
            </w:pPr>
            <w:r>
              <w:t>X</w:t>
            </w:r>
          </w:p>
        </w:tc>
        <w:tc>
          <w:tcPr>
            <w:tcW w:w="904" w:type="dxa"/>
            <w:vAlign w:val="bottom"/>
          </w:tcPr>
          <w:p w:rsidR="00206DC9" w:rsidRDefault="00206DC9">
            <w:pPr>
              <w:pStyle w:val="ConsPlusNormal"/>
              <w:jc w:val="center"/>
            </w:pPr>
            <w:r>
              <w:t>X</w:t>
            </w:r>
          </w:p>
        </w:tc>
      </w:tr>
      <w:tr w:rsidR="00206DC9">
        <w:tblPrEx>
          <w:tblBorders>
            <w:left w:val="nil"/>
          </w:tblBorders>
        </w:tblPrEx>
        <w:tc>
          <w:tcPr>
            <w:tcW w:w="8140" w:type="dxa"/>
            <w:gridSpan w:val="7"/>
            <w:tcBorders>
              <w:top w:val="nil"/>
              <w:left w:val="nil"/>
              <w:bottom w:val="nil"/>
            </w:tcBorders>
          </w:tcPr>
          <w:p w:rsidR="00206DC9" w:rsidRDefault="00206DC9">
            <w:pPr>
              <w:pStyle w:val="ConsPlusNormal"/>
              <w:jc w:val="right"/>
            </w:pPr>
            <w:r>
              <w:t>Всего</w:t>
            </w:r>
          </w:p>
        </w:tc>
        <w:tc>
          <w:tcPr>
            <w:tcW w:w="1468" w:type="dxa"/>
          </w:tcPr>
          <w:p w:rsidR="00206DC9" w:rsidRDefault="00206DC9">
            <w:pPr>
              <w:pStyle w:val="ConsPlusNormal"/>
            </w:pPr>
          </w:p>
        </w:tc>
        <w:tc>
          <w:tcPr>
            <w:tcW w:w="856" w:type="dxa"/>
            <w:vAlign w:val="bottom"/>
          </w:tcPr>
          <w:p w:rsidR="00206DC9" w:rsidRDefault="00206DC9">
            <w:pPr>
              <w:pStyle w:val="ConsPlusNormal"/>
            </w:pPr>
          </w:p>
        </w:tc>
        <w:tc>
          <w:tcPr>
            <w:tcW w:w="904" w:type="dxa"/>
            <w:vAlign w:val="bottom"/>
          </w:tcPr>
          <w:p w:rsidR="00206DC9" w:rsidRDefault="00206DC9">
            <w:pPr>
              <w:pStyle w:val="ConsPlusNormal"/>
              <w:jc w:val="center"/>
            </w:pPr>
            <w:r>
              <w:t>X</w:t>
            </w:r>
          </w:p>
        </w:tc>
        <w:tc>
          <w:tcPr>
            <w:tcW w:w="1468" w:type="dxa"/>
            <w:vAlign w:val="bottom"/>
          </w:tcPr>
          <w:p w:rsidR="00206DC9" w:rsidRDefault="00206DC9">
            <w:pPr>
              <w:pStyle w:val="ConsPlusNormal"/>
            </w:pPr>
          </w:p>
        </w:tc>
        <w:tc>
          <w:tcPr>
            <w:tcW w:w="856" w:type="dxa"/>
            <w:vAlign w:val="bottom"/>
          </w:tcPr>
          <w:p w:rsidR="00206DC9" w:rsidRDefault="00206DC9">
            <w:pPr>
              <w:pStyle w:val="ConsPlusNormal"/>
              <w:jc w:val="center"/>
            </w:pPr>
            <w:r>
              <w:t>X</w:t>
            </w:r>
          </w:p>
        </w:tc>
        <w:tc>
          <w:tcPr>
            <w:tcW w:w="904" w:type="dxa"/>
            <w:vAlign w:val="bottom"/>
          </w:tcPr>
          <w:p w:rsidR="00206DC9" w:rsidRDefault="00206DC9">
            <w:pPr>
              <w:pStyle w:val="ConsPlusNormal"/>
              <w:jc w:val="center"/>
            </w:pPr>
            <w:r>
              <w:t>X</w:t>
            </w:r>
          </w:p>
        </w:tc>
        <w:tc>
          <w:tcPr>
            <w:tcW w:w="1468" w:type="dxa"/>
            <w:vAlign w:val="bottom"/>
          </w:tcPr>
          <w:p w:rsidR="00206DC9" w:rsidRDefault="00206DC9">
            <w:pPr>
              <w:pStyle w:val="ConsPlusNormal"/>
            </w:pPr>
          </w:p>
        </w:tc>
        <w:tc>
          <w:tcPr>
            <w:tcW w:w="856" w:type="dxa"/>
            <w:vAlign w:val="bottom"/>
          </w:tcPr>
          <w:p w:rsidR="00206DC9" w:rsidRDefault="00206DC9">
            <w:pPr>
              <w:pStyle w:val="ConsPlusNormal"/>
              <w:jc w:val="center"/>
            </w:pPr>
            <w:r>
              <w:t>X</w:t>
            </w:r>
          </w:p>
        </w:tc>
        <w:tc>
          <w:tcPr>
            <w:tcW w:w="904" w:type="dxa"/>
            <w:vAlign w:val="bottom"/>
          </w:tcPr>
          <w:p w:rsidR="00206DC9" w:rsidRDefault="00206DC9">
            <w:pPr>
              <w:pStyle w:val="ConsPlusNormal"/>
              <w:jc w:val="center"/>
            </w:pPr>
            <w:r>
              <w:t>X</w:t>
            </w:r>
          </w:p>
        </w:tc>
      </w:tr>
    </w:tbl>
    <w:p w:rsidR="00206DC9" w:rsidRDefault="00206DC9">
      <w:pPr>
        <w:pStyle w:val="ConsPlusNormal"/>
        <w:jc w:val="both"/>
      </w:pPr>
    </w:p>
    <w:p w:rsidR="00206DC9" w:rsidRDefault="00206DC9">
      <w:pPr>
        <w:pStyle w:val="ConsPlusNonformat"/>
        <w:jc w:val="both"/>
      </w:pPr>
      <w:r>
        <w:t xml:space="preserve">            Раздел 3. Лимиты бюджетных обязательств по расходам</w:t>
      </w:r>
    </w:p>
    <w:p w:rsidR="00206DC9" w:rsidRDefault="00206DC9">
      <w:pPr>
        <w:pStyle w:val="ConsPlusNonformat"/>
        <w:jc w:val="both"/>
      </w:pPr>
      <w:r>
        <w:t xml:space="preserve">         на предоставление бюджетных инвестиций юридическим лицам,</w:t>
      </w:r>
    </w:p>
    <w:p w:rsidR="00206DC9" w:rsidRDefault="00206DC9">
      <w:pPr>
        <w:pStyle w:val="ConsPlusNonformat"/>
        <w:jc w:val="both"/>
      </w:pPr>
      <w:r>
        <w:t xml:space="preserve">             субсидий бюджетным и автономным учреждениям, иным</w:t>
      </w:r>
    </w:p>
    <w:p w:rsidR="00206DC9" w:rsidRDefault="00206DC9">
      <w:pPr>
        <w:pStyle w:val="ConsPlusNonformat"/>
        <w:jc w:val="both"/>
      </w:pPr>
      <w:r>
        <w:t xml:space="preserve">          некоммерческим организациям, межбюджетных трансфертов,</w:t>
      </w:r>
    </w:p>
    <w:p w:rsidR="00206DC9" w:rsidRDefault="00206DC9">
      <w:pPr>
        <w:pStyle w:val="ConsPlusNonformat"/>
        <w:jc w:val="both"/>
      </w:pPr>
      <w:r>
        <w:t xml:space="preserve">       субсидий юридическим лицам, индивидуальным предпринимателям,</w:t>
      </w:r>
    </w:p>
    <w:p w:rsidR="00206DC9" w:rsidRDefault="00206DC9">
      <w:pPr>
        <w:pStyle w:val="ConsPlusNonformat"/>
        <w:jc w:val="both"/>
      </w:pPr>
      <w:r>
        <w:t xml:space="preserve">         физическим лицам - производителям товаров, работ, услуг,</w:t>
      </w:r>
    </w:p>
    <w:p w:rsidR="00206DC9" w:rsidRDefault="00206DC9">
      <w:pPr>
        <w:pStyle w:val="ConsPlusNonformat"/>
        <w:jc w:val="both"/>
      </w:pPr>
      <w:r>
        <w:t xml:space="preserve">             субсидий государственным корпорациям, компаниям,</w:t>
      </w:r>
    </w:p>
    <w:p w:rsidR="00206DC9" w:rsidRDefault="00206DC9">
      <w:pPr>
        <w:pStyle w:val="ConsPlusNonformat"/>
        <w:jc w:val="both"/>
      </w:pPr>
      <w:r>
        <w:t xml:space="preserve">           публично-правовым компаниям; осуществление платежей,</w:t>
      </w:r>
    </w:p>
    <w:p w:rsidR="00206DC9" w:rsidRDefault="00206DC9">
      <w:pPr>
        <w:pStyle w:val="ConsPlusNonformat"/>
        <w:jc w:val="both"/>
      </w:pPr>
      <w:r>
        <w:t xml:space="preserve">       взносов, безвозмездных перечислений субъектам международного</w:t>
      </w:r>
    </w:p>
    <w:p w:rsidR="00206DC9" w:rsidRDefault="00206DC9">
      <w:pPr>
        <w:pStyle w:val="ConsPlusNonformat"/>
        <w:jc w:val="both"/>
      </w:pPr>
      <w:r>
        <w:t xml:space="preserve">          права; обслуживание государственного долга, исполнение</w:t>
      </w:r>
    </w:p>
    <w:p w:rsidR="00206DC9" w:rsidRDefault="00206DC9">
      <w:pPr>
        <w:pStyle w:val="ConsPlusNonformat"/>
        <w:jc w:val="both"/>
      </w:pPr>
      <w:r>
        <w:t xml:space="preserve">                 судебных актов, государственных гарантий</w:t>
      </w:r>
    </w:p>
    <w:p w:rsidR="00206DC9" w:rsidRDefault="00206DC9">
      <w:pPr>
        <w:pStyle w:val="ConsPlusNonformat"/>
        <w:jc w:val="both"/>
      </w:pPr>
      <w:r>
        <w:t xml:space="preserve">            Российской Федерации, а также по резервным расходам</w:t>
      </w:r>
    </w:p>
    <w:p w:rsidR="00206DC9" w:rsidRDefault="00206DC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85"/>
        <w:gridCol w:w="732"/>
        <w:gridCol w:w="759"/>
        <w:gridCol w:w="1100"/>
        <w:gridCol w:w="863"/>
        <w:gridCol w:w="963"/>
        <w:gridCol w:w="1551"/>
        <w:gridCol w:w="1316"/>
        <w:gridCol w:w="777"/>
        <w:gridCol w:w="812"/>
        <w:gridCol w:w="1316"/>
        <w:gridCol w:w="777"/>
        <w:gridCol w:w="812"/>
        <w:gridCol w:w="1316"/>
        <w:gridCol w:w="777"/>
        <w:gridCol w:w="812"/>
      </w:tblGrid>
      <w:tr w:rsidR="00206DC9">
        <w:tc>
          <w:tcPr>
            <w:tcW w:w="1636" w:type="dxa"/>
            <w:vMerge w:val="restart"/>
          </w:tcPr>
          <w:p w:rsidR="00206DC9" w:rsidRDefault="00206DC9">
            <w:pPr>
              <w:pStyle w:val="ConsPlusNormal"/>
              <w:jc w:val="center"/>
            </w:pPr>
            <w:r>
              <w:t>Наименование показателя</w:t>
            </w:r>
          </w:p>
        </w:tc>
        <w:tc>
          <w:tcPr>
            <w:tcW w:w="832" w:type="dxa"/>
            <w:vMerge w:val="restart"/>
          </w:tcPr>
          <w:p w:rsidR="00206DC9" w:rsidRDefault="00206DC9">
            <w:pPr>
              <w:pStyle w:val="ConsPlusNormal"/>
              <w:jc w:val="center"/>
            </w:pPr>
            <w:r>
              <w:t>Код строки</w:t>
            </w:r>
          </w:p>
        </w:tc>
        <w:tc>
          <w:tcPr>
            <w:tcW w:w="3916" w:type="dxa"/>
            <w:gridSpan w:val="4"/>
            <w:vMerge w:val="restart"/>
          </w:tcPr>
          <w:p w:rsidR="00206DC9" w:rsidRDefault="00206DC9">
            <w:pPr>
              <w:pStyle w:val="ConsPlusNormal"/>
              <w:jc w:val="center"/>
            </w:pPr>
            <w:r>
              <w:t>Код по бюджетной классификации Российской Федерации</w:t>
            </w:r>
          </w:p>
        </w:tc>
        <w:tc>
          <w:tcPr>
            <w:tcW w:w="1756" w:type="dxa"/>
            <w:vMerge w:val="restart"/>
          </w:tcPr>
          <w:p w:rsidR="00206DC9" w:rsidRDefault="00206DC9">
            <w:pPr>
              <w:pStyle w:val="ConsPlusNormal"/>
              <w:jc w:val="center"/>
            </w:pPr>
            <w:r>
              <w:t xml:space="preserve">Код аналитического показателя </w:t>
            </w:r>
            <w:hyperlink w:anchor="P1273">
              <w:r>
                <w:rPr>
                  <w:color w:val="0000FF"/>
                </w:rPr>
                <w:t>&lt;4&gt;</w:t>
              </w:r>
            </w:hyperlink>
          </w:p>
        </w:tc>
        <w:tc>
          <w:tcPr>
            <w:tcW w:w="9684" w:type="dxa"/>
            <w:gridSpan w:val="9"/>
          </w:tcPr>
          <w:p w:rsidR="00206DC9" w:rsidRDefault="00206DC9">
            <w:pPr>
              <w:pStyle w:val="ConsPlusNormal"/>
              <w:jc w:val="center"/>
            </w:pPr>
            <w:r>
              <w:t>Сумма (+, -)</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текущий финансовый год)</w:t>
            </w: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первый год планового периода)</w:t>
            </w: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второй год планового периода)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796" w:type="dxa"/>
          </w:tcPr>
          <w:p w:rsidR="00206DC9" w:rsidRDefault="00206DC9">
            <w:pPr>
              <w:pStyle w:val="ConsPlusNormal"/>
              <w:jc w:val="center"/>
            </w:pPr>
            <w:r>
              <w:t>раздел</w:t>
            </w:r>
          </w:p>
        </w:tc>
        <w:tc>
          <w:tcPr>
            <w:tcW w:w="1168" w:type="dxa"/>
          </w:tcPr>
          <w:p w:rsidR="00206DC9" w:rsidRDefault="00206DC9">
            <w:pPr>
              <w:pStyle w:val="ConsPlusNormal"/>
              <w:jc w:val="center"/>
            </w:pPr>
            <w:r>
              <w:t>подраздел</w:t>
            </w:r>
          </w:p>
        </w:tc>
        <w:tc>
          <w:tcPr>
            <w:tcW w:w="916" w:type="dxa"/>
          </w:tcPr>
          <w:p w:rsidR="00206DC9" w:rsidRDefault="00206DC9">
            <w:pPr>
              <w:pStyle w:val="ConsPlusNormal"/>
              <w:jc w:val="center"/>
            </w:pPr>
            <w:r>
              <w:t>целевая статья</w:t>
            </w:r>
          </w:p>
        </w:tc>
        <w:tc>
          <w:tcPr>
            <w:tcW w:w="1036" w:type="dxa"/>
          </w:tcPr>
          <w:p w:rsidR="00206DC9" w:rsidRDefault="00206DC9">
            <w:pPr>
              <w:pStyle w:val="ConsPlusNormal"/>
              <w:jc w:val="center"/>
            </w:pPr>
            <w:r>
              <w:t>вид 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r>
      <w:tr w:rsidR="00206DC9">
        <w:tc>
          <w:tcPr>
            <w:tcW w:w="1636" w:type="dxa"/>
          </w:tcPr>
          <w:p w:rsidR="00206DC9" w:rsidRDefault="00206DC9">
            <w:pPr>
              <w:pStyle w:val="ConsPlusNormal"/>
              <w:jc w:val="center"/>
            </w:pPr>
            <w:r>
              <w:lastRenderedPageBreak/>
              <w:t>1</w:t>
            </w:r>
          </w:p>
        </w:tc>
        <w:tc>
          <w:tcPr>
            <w:tcW w:w="832" w:type="dxa"/>
          </w:tcPr>
          <w:p w:rsidR="00206DC9" w:rsidRDefault="00206DC9">
            <w:pPr>
              <w:pStyle w:val="ConsPlusNormal"/>
              <w:jc w:val="center"/>
            </w:pPr>
            <w:r>
              <w:t>2</w:t>
            </w:r>
          </w:p>
        </w:tc>
        <w:tc>
          <w:tcPr>
            <w:tcW w:w="796" w:type="dxa"/>
          </w:tcPr>
          <w:p w:rsidR="00206DC9" w:rsidRDefault="00206DC9">
            <w:pPr>
              <w:pStyle w:val="ConsPlusNormal"/>
              <w:jc w:val="center"/>
            </w:pPr>
            <w:r>
              <w:t>3</w:t>
            </w:r>
          </w:p>
        </w:tc>
        <w:tc>
          <w:tcPr>
            <w:tcW w:w="1168" w:type="dxa"/>
          </w:tcPr>
          <w:p w:rsidR="00206DC9" w:rsidRDefault="00206DC9">
            <w:pPr>
              <w:pStyle w:val="ConsPlusNormal"/>
              <w:jc w:val="center"/>
            </w:pPr>
            <w:r>
              <w:t>4</w:t>
            </w:r>
          </w:p>
        </w:tc>
        <w:tc>
          <w:tcPr>
            <w:tcW w:w="916" w:type="dxa"/>
          </w:tcPr>
          <w:p w:rsidR="00206DC9" w:rsidRDefault="00206DC9">
            <w:pPr>
              <w:pStyle w:val="ConsPlusNormal"/>
              <w:jc w:val="center"/>
            </w:pPr>
            <w:r>
              <w:t>5</w:t>
            </w:r>
          </w:p>
        </w:tc>
        <w:tc>
          <w:tcPr>
            <w:tcW w:w="1036" w:type="dxa"/>
          </w:tcPr>
          <w:p w:rsidR="00206DC9" w:rsidRDefault="00206DC9">
            <w:pPr>
              <w:pStyle w:val="ConsPlusNormal"/>
              <w:jc w:val="center"/>
            </w:pPr>
            <w:r>
              <w:t>6</w:t>
            </w:r>
          </w:p>
        </w:tc>
        <w:tc>
          <w:tcPr>
            <w:tcW w:w="1756" w:type="dxa"/>
          </w:tcPr>
          <w:p w:rsidR="00206DC9" w:rsidRDefault="00206DC9">
            <w:pPr>
              <w:pStyle w:val="ConsPlusNormal"/>
              <w:jc w:val="center"/>
            </w:pPr>
            <w:r>
              <w:t>7</w:t>
            </w:r>
          </w:p>
        </w:tc>
        <w:tc>
          <w:tcPr>
            <w:tcW w:w="1468" w:type="dxa"/>
          </w:tcPr>
          <w:p w:rsidR="00206DC9" w:rsidRDefault="00206DC9">
            <w:pPr>
              <w:pStyle w:val="ConsPlusNormal"/>
              <w:jc w:val="center"/>
            </w:pPr>
            <w:r>
              <w:t>8</w:t>
            </w:r>
          </w:p>
        </w:tc>
        <w:tc>
          <w:tcPr>
            <w:tcW w:w="856" w:type="dxa"/>
          </w:tcPr>
          <w:p w:rsidR="00206DC9" w:rsidRDefault="00206DC9">
            <w:pPr>
              <w:pStyle w:val="ConsPlusNormal"/>
              <w:jc w:val="center"/>
            </w:pPr>
            <w:r>
              <w:t>9</w:t>
            </w:r>
          </w:p>
        </w:tc>
        <w:tc>
          <w:tcPr>
            <w:tcW w:w="904" w:type="dxa"/>
          </w:tcPr>
          <w:p w:rsidR="00206DC9" w:rsidRDefault="00206DC9">
            <w:pPr>
              <w:pStyle w:val="ConsPlusNormal"/>
              <w:jc w:val="center"/>
            </w:pPr>
            <w:r>
              <w:t>10</w:t>
            </w:r>
          </w:p>
        </w:tc>
        <w:tc>
          <w:tcPr>
            <w:tcW w:w="1468" w:type="dxa"/>
          </w:tcPr>
          <w:p w:rsidR="00206DC9" w:rsidRDefault="00206DC9">
            <w:pPr>
              <w:pStyle w:val="ConsPlusNormal"/>
              <w:jc w:val="center"/>
            </w:pPr>
            <w:r>
              <w:t>11</w:t>
            </w:r>
          </w:p>
        </w:tc>
        <w:tc>
          <w:tcPr>
            <w:tcW w:w="856" w:type="dxa"/>
          </w:tcPr>
          <w:p w:rsidR="00206DC9" w:rsidRDefault="00206DC9">
            <w:pPr>
              <w:pStyle w:val="ConsPlusNormal"/>
              <w:jc w:val="center"/>
            </w:pPr>
            <w:r>
              <w:t>12</w:t>
            </w:r>
          </w:p>
        </w:tc>
        <w:tc>
          <w:tcPr>
            <w:tcW w:w="904" w:type="dxa"/>
          </w:tcPr>
          <w:p w:rsidR="00206DC9" w:rsidRDefault="00206DC9">
            <w:pPr>
              <w:pStyle w:val="ConsPlusNormal"/>
              <w:jc w:val="center"/>
            </w:pPr>
            <w:r>
              <w:t>13</w:t>
            </w:r>
          </w:p>
        </w:tc>
        <w:tc>
          <w:tcPr>
            <w:tcW w:w="1468" w:type="dxa"/>
          </w:tcPr>
          <w:p w:rsidR="00206DC9" w:rsidRDefault="00206DC9">
            <w:pPr>
              <w:pStyle w:val="ConsPlusNormal"/>
              <w:jc w:val="center"/>
            </w:pPr>
            <w:r>
              <w:t>14</w:t>
            </w:r>
          </w:p>
        </w:tc>
        <w:tc>
          <w:tcPr>
            <w:tcW w:w="856" w:type="dxa"/>
          </w:tcPr>
          <w:p w:rsidR="00206DC9" w:rsidRDefault="00206DC9">
            <w:pPr>
              <w:pStyle w:val="ConsPlusNormal"/>
              <w:jc w:val="center"/>
            </w:pPr>
            <w:r>
              <w:t>15</w:t>
            </w:r>
          </w:p>
        </w:tc>
        <w:tc>
          <w:tcPr>
            <w:tcW w:w="904" w:type="dxa"/>
          </w:tcPr>
          <w:p w:rsidR="00206DC9" w:rsidRDefault="00206DC9">
            <w:pPr>
              <w:pStyle w:val="ConsPlusNormal"/>
              <w:jc w:val="center"/>
            </w:pPr>
            <w:r>
              <w:t>16</w:t>
            </w: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blPrEx>
          <w:tblBorders>
            <w:left w:val="nil"/>
          </w:tblBorders>
        </w:tblPrEx>
        <w:tc>
          <w:tcPr>
            <w:tcW w:w="2468" w:type="dxa"/>
            <w:gridSpan w:val="2"/>
            <w:tcBorders>
              <w:left w:val="nil"/>
              <w:bottom w:val="nil"/>
            </w:tcBorders>
          </w:tcPr>
          <w:p w:rsidR="00206DC9" w:rsidRDefault="00206DC9">
            <w:pPr>
              <w:pStyle w:val="ConsPlusNormal"/>
              <w:jc w:val="right"/>
            </w:pPr>
            <w:r>
              <w:t>Итого по коду БК</w:t>
            </w: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r w:rsidR="00206DC9">
        <w:tblPrEx>
          <w:tblBorders>
            <w:left w:val="nil"/>
          </w:tblBorders>
        </w:tblPrEx>
        <w:tc>
          <w:tcPr>
            <w:tcW w:w="8140" w:type="dxa"/>
            <w:gridSpan w:val="7"/>
            <w:tcBorders>
              <w:top w:val="nil"/>
              <w:left w:val="nil"/>
              <w:bottom w:val="nil"/>
            </w:tcBorders>
          </w:tcPr>
          <w:p w:rsidR="00206DC9" w:rsidRDefault="00206DC9">
            <w:pPr>
              <w:pStyle w:val="ConsPlusNormal"/>
              <w:jc w:val="right"/>
            </w:pPr>
            <w:r>
              <w:t>Всего</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bl>
    <w:p w:rsidR="00206DC9" w:rsidRDefault="00206DC9">
      <w:pPr>
        <w:pStyle w:val="ConsPlusNormal"/>
        <w:jc w:val="both"/>
      </w:pPr>
    </w:p>
    <w:p w:rsidR="00206DC9" w:rsidRDefault="00206DC9">
      <w:pPr>
        <w:pStyle w:val="ConsPlusNonformat"/>
        <w:jc w:val="both"/>
      </w:pPr>
      <w:r>
        <w:t xml:space="preserve">    --------------------------------</w:t>
      </w:r>
    </w:p>
    <w:p w:rsidR="00206DC9" w:rsidRDefault="00206DC9">
      <w:pPr>
        <w:pStyle w:val="ConsPlusNonformat"/>
        <w:jc w:val="both"/>
      </w:pPr>
      <w:bookmarkStart w:id="10" w:name="P1009"/>
      <w:bookmarkEnd w:id="10"/>
      <w:r>
        <w:t xml:space="preserve">    &lt;3&gt;  Расходы,  осуществляемые  в  целях  обеспечения выполнения функций</w:t>
      </w:r>
    </w:p>
    <w:p w:rsidR="00206DC9" w:rsidRDefault="00206DC9">
      <w:pPr>
        <w:pStyle w:val="ConsPlusNonformat"/>
        <w:jc w:val="both"/>
      </w:pPr>
      <w:r>
        <w:t xml:space="preserve">учреждения,   установленные   </w:t>
      </w:r>
      <w:hyperlink r:id="rId18">
        <w:r>
          <w:rPr>
            <w:color w:val="0000FF"/>
          </w:rPr>
          <w:t>статьей   70</w:t>
        </w:r>
      </w:hyperlink>
      <w:r>
        <w:t xml:space="preserve">  Бюджетного  кодекса  Российской</w:t>
      </w:r>
    </w:p>
    <w:p w:rsidR="00206DC9" w:rsidRDefault="00206DC9">
      <w:pPr>
        <w:pStyle w:val="ConsPlusNonformat"/>
        <w:jc w:val="both"/>
      </w:pPr>
      <w:r>
        <w:t>Федерации  (Собрание законодательства Российской Федерации, 2007, N 18, ст.</w:t>
      </w:r>
    </w:p>
    <w:p w:rsidR="00206DC9" w:rsidRDefault="00206DC9">
      <w:pPr>
        <w:pStyle w:val="ConsPlusNonformat"/>
        <w:jc w:val="both"/>
      </w:pPr>
      <w:r>
        <w:t>2117; 2010, N 19, ст. 2291; 2013, N 52, ст. 6983).</w:t>
      </w:r>
    </w:p>
    <w:p w:rsidR="00206DC9" w:rsidRDefault="00206DC9">
      <w:pPr>
        <w:pStyle w:val="ConsPlusNonformat"/>
        <w:jc w:val="both"/>
      </w:pPr>
    </w:p>
    <w:p w:rsidR="00206DC9" w:rsidRDefault="00206DC9">
      <w:pPr>
        <w:pStyle w:val="ConsPlusNonformat"/>
        <w:jc w:val="both"/>
      </w:pPr>
      <w:r>
        <w:t xml:space="preserve">            Раздел 4. Лимиты бюджетных обязательств по расходам</w:t>
      </w:r>
    </w:p>
    <w:p w:rsidR="00206DC9" w:rsidRDefault="00206DC9">
      <w:pPr>
        <w:pStyle w:val="ConsPlusNonformat"/>
        <w:jc w:val="both"/>
      </w:pPr>
      <w:r>
        <w:t xml:space="preserve">       на закупки товаров, работ, услуг, осуществляемые получателем</w:t>
      </w:r>
    </w:p>
    <w:p w:rsidR="00206DC9" w:rsidRDefault="00206DC9">
      <w:pPr>
        <w:pStyle w:val="ConsPlusNonformat"/>
        <w:jc w:val="both"/>
      </w:pPr>
      <w:r>
        <w:t xml:space="preserve">                  бюджетных средств в пользу третьих лиц</w:t>
      </w:r>
    </w:p>
    <w:p w:rsidR="00206DC9" w:rsidRDefault="00206DC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85"/>
        <w:gridCol w:w="732"/>
        <w:gridCol w:w="759"/>
        <w:gridCol w:w="1100"/>
        <w:gridCol w:w="863"/>
        <w:gridCol w:w="963"/>
        <w:gridCol w:w="1551"/>
        <w:gridCol w:w="1316"/>
        <w:gridCol w:w="777"/>
        <w:gridCol w:w="812"/>
        <w:gridCol w:w="1316"/>
        <w:gridCol w:w="777"/>
        <w:gridCol w:w="812"/>
        <w:gridCol w:w="1316"/>
        <w:gridCol w:w="777"/>
        <w:gridCol w:w="812"/>
      </w:tblGrid>
      <w:tr w:rsidR="00206DC9">
        <w:tc>
          <w:tcPr>
            <w:tcW w:w="1636" w:type="dxa"/>
            <w:vMerge w:val="restart"/>
          </w:tcPr>
          <w:p w:rsidR="00206DC9" w:rsidRDefault="00206DC9">
            <w:pPr>
              <w:pStyle w:val="ConsPlusNormal"/>
              <w:jc w:val="center"/>
            </w:pPr>
            <w:r>
              <w:t>Наименование показателя</w:t>
            </w:r>
          </w:p>
        </w:tc>
        <w:tc>
          <w:tcPr>
            <w:tcW w:w="832" w:type="dxa"/>
            <w:vMerge w:val="restart"/>
          </w:tcPr>
          <w:p w:rsidR="00206DC9" w:rsidRDefault="00206DC9">
            <w:pPr>
              <w:pStyle w:val="ConsPlusNormal"/>
              <w:jc w:val="center"/>
            </w:pPr>
            <w:r>
              <w:t>Код строки</w:t>
            </w:r>
          </w:p>
        </w:tc>
        <w:tc>
          <w:tcPr>
            <w:tcW w:w="3916" w:type="dxa"/>
            <w:gridSpan w:val="4"/>
            <w:vMerge w:val="restart"/>
          </w:tcPr>
          <w:p w:rsidR="00206DC9" w:rsidRDefault="00206DC9">
            <w:pPr>
              <w:pStyle w:val="ConsPlusNormal"/>
              <w:jc w:val="center"/>
            </w:pPr>
            <w:r>
              <w:t>Код по бюджетной классификации Российской Федерации</w:t>
            </w:r>
          </w:p>
        </w:tc>
        <w:tc>
          <w:tcPr>
            <w:tcW w:w="1756" w:type="dxa"/>
            <w:vMerge w:val="restart"/>
          </w:tcPr>
          <w:p w:rsidR="00206DC9" w:rsidRDefault="00206DC9">
            <w:pPr>
              <w:pStyle w:val="ConsPlusNormal"/>
              <w:jc w:val="center"/>
            </w:pPr>
            <w:r>
              <w:t xml:space="preserve">Код аналитического показателя </w:t>
            </w:r>
            <w:hyperlink w:anchor="P1273">
              <w:r>
                <w:rPr>
                  <w:color w:val="0000FF"/>
                </w:rPr>
                <w:t>&lt;4&gt;</w:t>
              </w:r>
            </w:hyperlink>
          </w:p>
        </w:tc>
        <w:tc>
          <w:tcPr>
            <w:tcW w:w="9684" w:type="dxa"/>
            <w:gridSpan w:val="9"/>
          </w:tcPr>
          <w:p w:rsidR="00206DC9" w:rsidRDefault="00206DC9">
            <w:pPr>
              <w:pStyle w:val="ConsPlusNormal"/>
              <w:jc w:val="center"/>
            </w:pPr>
            <w:r>
              <w:t>Сумма (+, -)</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текущий финансовый год)</w:t>
            </w: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первый год планового периода)</w:t>
            </w: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второй год планового периода)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796" w:type="dxa"/>
          </w:tcPr>
          <w:p w:rsidR="00206DC9" w:rsidRDefault="00206DC9">
            <w:pPr>
              <w:pStyle w:val="ConsPlusNormal"/>
              <w:jc w:val="center"/>
            </w:pPr>
            <w:r>
              <w:t>раздел</w:t>
            </w:r>
          </w:p>
        </w:tc>
        <w:tc>
          <w:tcPr>
            <w:tcW w:w="1168" w:type="dxa"/>
          </w:tcPr>
          <w:p w:rsidR="00206DC9" w:rsidRDefault="00206DC9">
            <w:pPr>
              <w:pStyle w:val="ConsPlusNormal"/>
              <w:jc w:val="center"/>
            </w:pPr>
            <w:r>
              <w:t>подраздел</w:t>
            </w:r>
          </w:p>
        </w:tc>
        <w:tc>
          <w:tcPr>
            <w:tcW w:w="916" w:type="dxa"/>
          </w:tcPr>
          <w:p w:rsidR="00206DC9" w:rsidRDefault="00206DC9">
            <w:pPr>
              <w:pStyle w:val="ConsPlusNormal"/>
              <w:jc w:val="center"/>
            </w:pPr>
            <w:r>
              <w:t>целевая статья</w:t>
            </w:r>
          </w:p>
        </w:tc>
        <w:tc>
          <w:tcPr>
            <w:tcW w:w="1036" w:type="dxa"/>
          </w:tcPr>
          <w:p w:rsidR="00206DC9" w:rsidRDefault="00206DC9">
            <w:pPr>
              <w:pStyle w:val="ConsPlusNormal"/>
              <w:jc w:val="center"/>
            </w:pPr>
            <w:r>
              <w:t>вид 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r>
      <w:tr w:rsidR="00206DC9">
        <w:tc>
          <w:tcPr>
            <w:tcW w:w="1636" w:type="dxa"/>
          </w:tcPr>
          <w:p w:rsidR="00206DC9" w:rsidRDefault="00206DC9">
            <w:pPr>
              <w:pStyle w:val="ConsPlusNormal"/>
              <w:jc w:val="center"/>
            </w:pPr>
            <w:r>
              <w:t>1</w:t>
            </w:r>
          </w:p>
        </w:tc>
        <w:tc>
          <w:tcPr>
            <w:tcW w:w="832" w:type="dxa"/>
          </w:tcPr>
          <w:p w:rsidR="00206DC9" w:rsidRDefault="00206DC9">
            <w:pPr>
              <w:pStyle w:val="ConsPlusNormal"/>
              <w:jc w:val="center"/>
            </w:pPr>
            <w:r>
              <w:t>2</w:t>
            </w:r>
          </w:p>
        </w:tc>
        <w:tc>
          <w:tcPr>
            <w:tcW w:w="796" w:type="dxa"/>
          </w:tcPr>
          <w:p w:rsidR="00206DC9" w:rsidRDefault="00206DC9">
            <w:pPr>
              <w:pStyle w:val="ConsPlusNormal"/>
              <w:jc w:val="center"/>
            </w:pPr>
            <w:r>
              <w:t>3</w:t>
            </w:r>
          </w:p>
        </w:tc>
        <w:tc>
          <w:tcPr>
            <w:tcW w:w="1168" w:type="dxa"/>
          </w:tcPr>
          <w:p w:rsidR="00206DC9" w:rsidRDefault="00206DC9">
            <w:pPr>
              <w:pStyle w:val="ConsPlusNormal"/>
              <w:jc w:val="center"/>
            </w:pPr>
            <w:r>
              <w:t>4</w:t>
            </w:r>
          </w:p>
        </w:tc>
        <w:tc>
          <w:tcPr>
            <w:tcW w:w="916" w:type="dxa"/>
          </w:tcPr>
          <w:p w:rsidR="00206DC9" w:rsidRDefault="00206DC9">
            <w:pPr>
              <w:pStyle w:val="ConsPlusNormal"/>
              <w:jc w:val="center"/>
            </w:pPr>
            <w:r>
              <w:t>5</w:t>
            </w:r>
          </w:p>
        </w:tc>
        <w:tc>
          <w:tcPr>
            <w:tcW w:w="1036" w:type="dxa"/>
          </w:tcPr>
          <w:p w:rsidR="00206DC9" w:rsidRDefault="00206DC9">
            <w:pPr>
              <w:pStyle w:val="ConsPlusNormal"/>
              <w:jc w:val="center"/>
            </w:pPr>
            <w:r>
              <w:t>6</w:t>
            </w:r>
          </w:p>
        </w:tc>
        <w:tc>
          <w:tcPr>
            <w:tcW w:w="1756" w:type="dxa"/>
          </w:tcPr>
          <w:p w:rsidR="00206DC9" w:rsidRDefault="00206DC9">
            <w:pPr>
              <w:pStyle w:val="ConsPlusNormal"/>
              <w:jc w:val="center"/>
            </w:pPr>
            <w:r>
              <w:t>7</w:t>
            </w:r>
          </w:p>
        </w:tc>
        <w:tc>
          <w:tcPr>
            <w:tcW w:w="1468" w:type="dxa"/>
          </w:tcPr>
          <w:p w:rsidR="00206DC9" w:rsidRDefault="00206DC9">
            <w:pPr>
              <w:pStyle w:val="ConsPlusNormal"/>
              <w:jc w:val="center"/>
            </w:pPr>
            <w:r>
              <w:t>8</w:t>
            </w:r>
          </w:p>
        </w:tc>
        <w:tc>
          <w:tcPr>
            <w:tcW w:w="856" w:type="dxa"/>
          </w:tcPr>
          <w:p w:rsidR="00206DC9" w:rsidRDefault="00206DC9">
            <w:pPr>
              <w:pStyle w:val="ConsPlusNormal"/>
              <w:jc w:val="center"/>
            </w:pPr>
            <w:r>
              <w:t>9</w:t>
            </w:r>
          </w:p>
        </w:tc>
        <w:tc>
          <w:tcPr>
            <w:tcW w:w="904" w:type="dxa"/>
          </w:tcPr>
          <w:p w:rsidR="00206DC9" w:rsidRDefault="00206DC9">
            <w:pPr>
              <w:pStyle w:val="ConsPlusNormal"/>
              <w:jc w:val="center"/>
            </w:pPr>
            <w:r>
              <w:t>10</w:t>
            </w:r>
          </w:p>
        </w:tc>
        <w:tc>
          <w:tcPr>
            <w:tcW w:w="1468" w:type="dxa"/>
          </w:tcPr>
          <w:p w:rsidR="00206DC9" w:rsidRDefault="00206DC9">
            <w:pPr>
              <w:pStyle w:val="ConsPlusNormal"/>
              <w:jc w:val="center"/>
            </w:pPr>
            <w:r>
              <w:t>11</w:t>
            </w:r>
          </w:p>
        </w:tc>
        <w:tc>
          <w:tcPr>
            <w:tcW w:w="856" w:type="dxa"/>
          </w:tcPr>
          <w:p w:rsidR="00206DC9" w:rsidRDefault="00206DC9">
            <w:pPr>
              <w:pStyle w:val="ConsPlusNormal"/>
              <w:jc w:val="center"/>
            </w:pPr>
            <w:r>
              <w:t>12</w:t>
            </w:r>
          </w:p>
        </w:tc>
        <w:tc>
          <w:tcPr>
            <w:tcW w:w="904" w:type="dxa"/>
          </w:tcPr>
          <w:p w:rsidR="00206DC9" w:rsidRDefault="00206DC9">
            <w:pPr>
              <w:pStyle w:val="ConsPlusNormal"/>
              <w:jc w:val="center"/>
            </w:pPr>
            <w:r>
              <w:t>13</w:t>
            </w:r>
          </w:p>
        </w:tc>
        <w:tc>
          <w:tcPr>
            <w:tcW w:w="1468" w:type="dxa"/>
          </w:tcPr>
          <w:p w:rsidR="00206DC9" w:rsidRDefault="00206DC9">
            <w:pPr>
              <w:pStyle w:val="ConsPlusNormal"/>
              <w:jc w:val="center"/>
            </w:pPr>
            <w:r>
              <w:t>14</w:t>
            </w:r>
          </w:p>
        </w:tc>
        <w:tc>
          <w:tcPr>
            <w:tcW w:w="856" w:type="dxa"/>
          </w:tcPr>
          <w:p w:rsidR="00206DC9" w:rsidRDefault="00206DC9">
            <w:pPr>
              <w:pStyle w:val="ConsPlusNormal"/>
              <w:jc w:val="center"/>
            </w:pPr>
            <w:r>
              <w:t>15</w:t>
            </w:r>
          </w:p>
        </w:tc>
        <w:tc>
          <w:tcPr>
            <w:tcW w:w="904" w:type="dxa"/>
          </w:tcPr>
          <w:p w:rsidR="00206DC9" w:rsidRDefault="00206DC9">
            <w:pPr>
              <w:pStyle w:val="ConsPlusNormal"/>
              <w:jc w:val="center"/>
            </w:pPr>
            <w:r>
              <w:t>16</w:t>
            </w: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blPrEx>
          <w:tblBorders>
            <w:left w:val="nil"/>
          </w:tblBorders>
        </w:tblPrEx>
        <w:tc>
          <w:tcPr>
            <w:tcW w:w="2468" w:type="dxa"/>
            <w:gridSpan w:val="2"/>
            <w:tcBorders>
              <w:left w:val="nil"/>
              <w:bottom w:val="nil"/>
            </w:tcBorders>
          </w:tcPr>
          <w:p w:rsidR="00206DC9" w:rsidRDefault="00206DC9">
            <w:pPr>
              <w:pStyle w:val="ConsPlusNormal"/>
              <w:jc w:val="right"/>
            </w:pPr>
            <w:r>
              <w:t>Итого по коду БК</w:t>
            </w: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r w:rsidR="00206DC9">
        <w:tblPrEx>
          <w:tblBorders>
            <w:left w:val="nil"/>
          </w:tblBorders>
        </w:tblPrEx>
        <w:tc>
          <w:tcPr>
            <w:tcW w:w="8140" w:type="dxa"/>
            <w:gridSpan w:val="7"/>
            <w:tcBorders>
              <w:top w:val="nil"/>
              <w:left w:val="nil"/>
              <w:bottom w:val="nil"/>
            </w:tcBorders>
          </w:tcPr>
          <w:p w:rsidR="00206DC9" w:rsidRDefault="00206DC9">
            <w:pPr>
              <w:pStyle w:val="ConsPlusNormal"/>
              <w:jc w:val="right"/>
            </w:pPr>
            <w:r>
              <w:lastRenderedPageBreak/>
              <w:t>Всего</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c>
          <w:tcPr>
            <w:tcW w:w="1468" w:type="dxa"/>
          </w:tcPr>
          <w:p w:rsidR="00206DC9" w:rsidRDefault="00206DC9">
            <w:pPr>
              <w:pStyle w:val="ConsPlusNormal"/>
            </w:pPr>
          </w:p>
        </w:tc>
        <w:tc>
          <w:tcPr>
            <w:tcW w:w="856" w:type="dxa"/>
          </w:tcPr>
          <w:p w:rsidR="00206DC9" w:rsidRDefault="00206DC9">
            <w:pPr>
              <w:pStyle w:val="ConsPlusNormal"/>
              <w:jc w:val="center"/>
            </w:pPr>
            <w:r>
              <w:t>X</w:t>
            </w:r>
          </w:p>
        </w:tc>
        <w:tc>
          <w:tcPr>
            <w:tcW w:w="904" w:type="dxa"/>
          </w:tcPr>
          <w:p w:rsidR="00206DC9" w:rsidRDefault="00206DC9">
            <w:pPr>
              <w:pStyle w:val="ConsPlusNormal"/>
              <w:jc w:val="center"/>
            </w:pPr>
            <w:r>
              <w:t>X</w:t>
            </w:r>
          </w:p>
        </w:tc>
      </w:tr>
    </w:tbl>
    <w:p w:rsidR="00206DC9" w:rsidRDefault="00206DC9">
      <w:pPr>
        <w:pStyle w:val="ConsPlusNormal"/>
        <w:jc w:val="both"/>
      </w:pPr>
    </w:p>
    <w:p w:rsidR="00206DC9" w:rsidRDefault="00206DC9">
      <w:pPr>
        <w:pStyle w:val="ConsPlusNonformat"/>
        <w:jc w:val="both"/>
      </w:pPr>
      <w:r>
        <w:t xml:space="preserve">         Раздел 5. СПРАВОЧНО: бюджетные ассигнования на исполнение</w:t>
      </w:r>
    </w:p>
    <w:p w:rsidR="00206DC9" w:rsidRDefault="00206DC9">
      <w:pPr>
        <w:pStyle w:val="ConsPlusNonformat"/>
        <w:jc w:val="both"/>
      </w:pPr>
      <w:r>
        <w:t xml:space="preserve">                    публичных нормативных обязательств</w:t>
      </w:r>
    </w:p>
    <w:p w:rsidR="00206DC9" w:rsidRDefault="00206DC9">
      <w:pPr>
        <w:pStyle w:val="ConsPlusNormal"/>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85"/>
        <w:gridCol w:w="732"/>
        <w:gridCol w:w="759"/>
        <w:gridCol w:w="1100"/>
        <w:gridCol w:w="863"/>
        <w:gridCol w:w="963"/>
        <w:gridCol w:w="1551"/>
        <w:gridCol w:w="1316"/>
        <w:gridCol w:w="777"/>
        <w:gridCol w:w="812"/>
        <w:gridCol w:w="1316"/>
        <w:gridCol w:w="777"/>
        <w:gridCol w:w="812"/>
        <w:gridCol w:w="1316"/>
        <w:gridCol w:w="777"/>
        <w:gridCol w:w="812"/>
      </w:tblGrid>
      <w:tr w:rsidR="00206DC9">
        <w:tc>
          <w:tcPr>
            <w:tcW w:w="1636" w:type="dxa"/>
            <w:vMerge w:val="restart"/>
          </w:tcPr>
          <w:p w:rsidR="00206DC9" w:rsidRDefault="00206DC9">
            <w:pPr>
              <w:pStyle w:val="ConsPlusNormal"/>
              <w:jc w:val="center"/>
            </w:pPr>
            <w:r>
              <w:t>Наименование показателя</w:t>
            </w:r>
          </w:p>
        </w:tc>
        <w:tc>
          <w:tcPr>
            <w:tcW w:w="832" w:type="dxa"/>
            <w:vMerge w:val="restart"/>
          </w:tcPr>
          <w:p w:rsidR="00206DC9" w:rsidRDefault="00206DC9">
            <w:pPr>
              <w:pStyle w:val="ConsPlusNormal"/>
              <w:jc w:val="center"/>
            </w:pPr>
            <w:r>
              <w:t>Код строки</w:t>
            </w:r>
          </w:p>
        </w:tc>
        <w:tc>
          <w:tcPr>
            <w:tcW w:w="3916" w:type="dxa"/>
            <w:gridSpan w:val="4"/>
            <w:vMerge w:val="restart"/>
          </w:tcPr>
          <w:p w:rsidR="00206DC9" w:rsidRDefault="00206DC9">
            <w:pPr>
              <w:pStyle w:val="ConsPlusNormal"/>
              <w:jc w:val="center"/>
            </w:pPr>
            <w:r>
              <w:t>Код по бюджетной классификации Российской Федерации</w:t>
            </w:r>
          </w:p>
        </w:tc>
        <w:tc>
          <w:tcPr>
            <w:tcW w:w="1756" w:type="dxa"/>
            <w:vMerge w:val="restart"/>
          </w:tcPr>
          <w:p w:rsidR="00206DC9" w:rsidRDefault="00206DC9">
            <w:pPr>
              <w:pStyle w:val="ConsPlusNormal"/>
              <w:jc w:val="center"/>
            </w:pPr>
            <w:r>
              <w:t xml:space="preserve">Код аналитического показателя </w:t>
            </w:r>
            <w:hyperlink w:anchor="P1273">
              <w:r>
                <w:rPr>
                  <w:color w:val="0000FF"/>
                </w:rPr>
                <w:t>&lt;4&gt;</w:t>
              </w:r>
            </w:hyperlink>
          </w:p>
        </w:tc>
        <w:tc>
          <w:tcPr>
            <w:tcW w:w="9684" w:type="dxa"/>
            <w:gridSpan w:val="9"/>
          </w:tcPr>
          <w:p w:rsidR="00206DC9" w:rsidRDefault="00206DC9">
            <w:pPr>
              <w:pStyle w:val="ConsPlusNormal"/>
              <w:jc w:val="center"/>
            </w:pPr>
            <w:r>
              <w:t>Сумма (+, -)</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0" w:type="auto"/>
            <w:gridSpan w:val="4"/>
            <w:vMerge/>
          </w:tcPr>
          <w:p w:rsidR="00206DC9" w:rsidRDefault="00206DC9">
            <w:pPr>
              <w:pStyle w:val="ConsPlusNormal"/>
            </w:pPr>
          </w:p>
        </w:tc>
        <w:tc>
          <w:tcPr>
            <w:tcW w:w="0" w:type="auto"/>
            <w:vMerge/>
          </w:tcPr>
          <w:p w:rsidR="00206DC9" w:rsidRDefault="00206DC9">
            <w:pPr>
              <w:pStyle w:val="ConsPlusNormal"/>
            </w:pP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текущий финансовый год)</w:t>
            </w: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первый год планового периода)</w:t>
            </w:r>
          </w:p>
        </w:tc>
        <w:tc>
          <w:tcPr>
            <w:tcW w:w="3228" w:type="dxa"/>
            <w:gridSpan w:val="3"/>
          </w:tcPr>
          <w:p w:rsidR="00206DC9" w:rsidRDefault="00206DC9">
            <w:pPr>
              <w:pStyle w:val="ConsPlusNormal"/>
              <w:jc w:val="center"/>
            </w:pPr>
            <w:r>
              <w:t>на 20__ год</w:t>
            </w:r>
          </w:p>
          <w:p w:rsidR="00206DC9" w:rsidRDefault="00206DC9">
            <w:pPr>
              <w:pStyle w:val="ConsPlusNormal"/>
              <w:jc w:val="center"/>
            </w:pPr>
            <w:r>
              <w:t>(на второй год планового периода)</w:t>
            </w:r>
          </w:p>
        </w:tc>
      </w:tr>
      <w:tr w:rsidR="00206DC9">
        <w:tc>
          <w:tcPr>
            <w:tcW w:w="0" w:type="auto"/>
            <w:vMerge/>
          </w:tcPr>
          <w:p w:rsidR="00206DC9" w:rsidRDefault="00206DC9">
            <w:pPr>
              <w:pStyle w:val="ConsPlusNormal"/>
            </w:pPr>
          </w:p>
        </w:tc>
        <w:tc>
          <w:tcPr>
            <w:tcW w:w="0" w:type="auto"/>
            <w:vMerge/>
          </w:tcPr>
          <w:p w:rsidR="00206DC9" w:rsidRDefault="00206DC9">
            <w:pPr>
              <w:pStyle w:val="ConsPlusNormal"/>
            </w:pPr>
          </w:p>
        </w:tc>
        <w:tc>
          <w:tcPr>
            <w:tcW w:w="796" w:type="dxa"/>
          </w:tcPr>
          <w:p w:rsidR="00206DC9" w:rsidRDefault="00206DC9">
            <w:pPr>
              <w:pStyle w:val="ConsPlusNormal"/>
              <w:jc w:val="center"/>
            </w:pPr>
            <w:r>
              <w:t>раздел</w:t>
            </w:r>
          </w:p>
        </w:tc>
        <w:tc>
          <w:tcPr>
            <w:tcW w:w="1168" w:type="dxa"/>
          </w:tcPr>
          <w:p w:rsidR="00206DC9" w:rsidRDefault="00206DC9">
            <w:pPr>
              <w:pStyle w:val="ConsPlusNormal"/>
              <w:jc w:val="center"/>
            </w:pPr>
            <w:r>
              <w:t>подраздел</w:t>
            </w:r>
          </w:p>
        </w:tc>
        <w:tc>
          <w:tcPr>
            <w:tcW w:w="916" w:type="dxa"/>
          </w:tcPr>
          <w:p w:rsidR="00206DC9" w:rsidRDefault="00206DC9">
            <w:pPr>
              <w:pStyle w:val="ConsPlusNormal"/>
              <w:jc w:val="center"/>
            </w:pPr>
            <w:r>
              <w:t>целевая статья</w:t>
            </w:r>
          </w:p>
        </w:tc>
        <w:tc>
          <w:tcPr>
            <w:tcW w:w="1036" w:type="dxa"/>
          </w:tcPr>
          <w:p w:rsidR="00206DC9" w:rsidRDefault="00206DC9">
            <w:pPr>
              <w:pStyle w:val="ConsPlusNormal"/>
              <w:jc w:val="center"/>
            </w:pPr>
            <w:r>
              <w:t>вид расходов</w:t>
            </w:r>
          </w:p>
        </w:tc>
        <w:tc>
          <w:tcPr>
            <w:tcW w:w="0" w:type="auto"/>
            <w:vMerge/>
          </w:tcPr>
          <w:p w:rsidR="00206DC9" w:rsidRDefault="00206DC9">
            <w:pPr>
              <w:pStyle w:val="ConsPlusNormal"/>
            </w:pP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c>
          <w:tcPr>
            <w:tcW w:w="1468" w:type="dxa"/>
          </w:tcPr>
          <w:p w:rsidR="00206DC9" w:rsidRDefault="00206DC9">
            <w:pPr>
              <w:pStyle w:val="ConsPlusNormal"/>
              <w:jc w:val="center"/>
            </w:pPr>
            <w:r>
              <w:t>в рублях (рублевом эквиваленте)</w:t>
            </w:r>
          </w:p>
        </w:tc>
        <w:tc>
          <w:tcPr>
            <w:tcW w:w="856" w:type="dxa"/>
          </w:tcPr>
          <w:p w:rsidR="00206DC9" w:rsidRDefault="00206DC9">
            <w:pPr>
              <w:pStyle w:val="ConsPlusNormal"/>
              <w:jc w:val="center"/>
            </w:pPr>
            <w:r>
              <w:t>в валюте</w:t>
            </w:r>
          </w:p>
        </w:tc>
        <w:tc>
          <w:tcPr>
            <w:tcW w:w="904" w:type="dxa"/>
          </w:tcPr>
          <w:p w:rsidR="00206DC9" w:rsidRDefault="00206DC9">
            <w:pPr>
              <w:pStyle w:val="ConsPlusNormal"/>
              <w:jc w:val="center"/>
            </w:pPr>
            <w:r>
              <w:t>код валюты по ОКВ</w:t>
            </w:r>
          </w:p>
        </w:tc>
      </w:tr>
      <w:tr w:rsidR="00206DC9">
        <w:tc>
          <w:tcPr>
            <w:tcW w:w="1636" w:type="dxa"/>
          </w:tcPr>
          <w:p w:rsidR="00206DC9" w:rsidRDefault="00206DC9">
            <w:pPr>
              <w:pStyle w:val="ConsPlusNormal"/>
              <w:jc w:val="center"/>
            </w:pPr>
            <w:r>
              <w:t>1</w:t>
            </w:r>
          </w:p>
        </w:tc>
        <w:tc>
          <w:tcPr>
            <w:tcW w:w="832" w:type="dxa"/>
          </w:tcPr>
          <w:p w:rsidR="00206DC9" w:rsidRDefault="00206DC9">
            <w:pPr>
              <w:pStyle w:val="ConsPlusNormal"/>
              <w:jc w:val="center"/>
            </w:pPr>
            <w:r>
              <w:t>2</w:t>
            </w:r>
          </w:p>
        </w:tc>
        <w:tc>
          <w:tcPr>
            <w:tcW w:w="796" w:type="dxa"/>
          </w:tcPr>
          <w:p w:rsidR="00206DC9" w:rsidRDefault="00206DC9">
            <w:pPr>
              <w:pStyle w:val="ConsPlusNormal"/>
              <w:jc w:val="center"/>
            </w:pPr>
            <w:r>
              <w:t>3</w:t>
            </w:r>
          </w:p>
        </w:tc>
        <w:tc>
          <w:tcPr>
            <w:tcW w:w="1168" w:type="dxa"/>
          </w:tcPr>
          <w:p w:rsidR="00206DC9" w:rsidRDefault="00206DC9">
            <w:pPr>
              <w:pStyle w:val="ConsPlusNormal"/>
              <w:jc w:val="center"/>
            </w:pPr>
            <w:r>
              <w:t>4</w:t>
            </w:r>
          </w:p>
        </w:tc>
        <w:tc>
          <w:tcPr>
            <w:tcW w:w="916" w:type="dxa"/>
          </w:tcPr>
          <w:p w:rsidR="00206DC9" w:rsidRDefault="00206DC9">
            <w:pPr>
              <w:pStyle w:val="ConsPlusNormal"/>
              <w:jc w:val="center"/>
            </w:pPr>
            <w:r>
              <w:t>5</w:t>
            </w:r>
          </w:p>
        </w:tc>
        <w:tc>
          <w:tcPr>
            <w:tcW w:w="1036" w:type="dxa"/>
          </w:tcPr>
          <w:p w:rsidR="00206DC9" w:rsidRDefault="00206DC9">
            <w:pPr>
              <w:pStyle w:val="ConsPlusNormal"/>
              <w:jc w:val="center"/>
            </w:pPr>
            <w:r>
              <w:t>6</w:t>
            </w:r>
          </w:p>
        </w:tc>
        <w:tc>
          <w:tcPr>
            <w:tcW w:w="1756" w:type="dxa"/>
          </w:tcPr>
          <w:p w:rsidR="00206DC9" w:rsidRDefault="00206DC9">
            <w:pPr>
              <w:pStyle w:val="ConsPlusNormal"/>
              <w:jc w:val="center"/>
            </w:pPr>
            <w:r>
              <w:t>7</w:t>
            </w:r>
          </w:p>
        </w:tc>
        <w:tc>
          <w:tcPr>
            <w:tcW w:w="1468" w:type="dxa"/>
          </w:tcPr>
          <w:p w:rsidR="00206DC9" w:rsidRDefault="00206DC9">
            <w:pPr>
              <w:pStyle w:val="ConsPlusNormal"/>
              <w:jc w:val="center"/>
            </w:pPr>
            <w:r>
              <w:t>8</w:t>
            </w:r>
          </w:p>
        </w:tc>
        <w:tc>
          <w:tcPr>
            <w:tcW w:w="856" w:type="dxa"/>
          </w:tcPr>
          <w:p w:rsidR="00206DC9" w:rsidRDefault="00206DC9">
            <w:pPr>
              <w:pStyle w:val="ConsPlusNormal"/>
              <w:jc w:val="center"/>
            </w:pPr>
            <w:r>
              <w:t>9</w:t>
            </w:r>
          </w:p>
        </w:tc>
        <w:tc>
          <w:tcPr>
            <w:tcW w:w="904" w:type="dxa"/>
          </w:tcPr>
          <w:p w:rsidR="00206DC9" w:rsidRDefault="00206DC9">
            <w:pPr>
              <w:pStyle w:val="ConsPlusNormal"/>
              <w:jc w:val="center"/>
            </w:pPr>
            <w:r>
              <w:t>10</w:t>
            </w:r>
          </w:p>
        </w:tc>
        <w:tc>
          <w:tcPr>
            <w:tcW w:w="1468" w:type="dxa"/>
          </w:tcPr>
          <w:p w:rsidR="00206DC9" w:rsidRDefault="00206DC9">
            <w:pPr>
              <w:pStyle w:val="ConsPlusNormal"/>
              <w:jc w:val="center"/>
            </w:pPr>
            <w:r>
              <w:t>11</w:t>
            </w:r>
          </w:p>
        </w:tc>
        <w:tc>
          <w:tcPr>
            <w:tcW w:w="856" w:type="dxa"/>
          </w:tcPr>
          <w:p w:rsidR="00206DC9" w:rsidRDefault="00206DC9">
            <w:pPr>
              <w:pStyle w:val="ConsPlusNormal"/>
              <w:jc w:val="center"/>
            </w:pPr>
            <w:r>
              <w:t>12</w:t>
            </w:r>
          </w:p>
        </w:tc>
        <w:tc>
          <w:tcPr>
            <w:tcW w:w="904" w:type="dxa"/>
          </w:tcPr>
          <w:p w:rsidR="00206DC9" w:rsidRDefault="00206DC9">
            <w:pPr>
              <w:pStyle w:val="ConsPlusNormal"/>
              <w:jc w:val="center"/>
            </w:pPr>
            <w:r>
              <w:t>13</w:t>
            </w:r>
          </w:p>
        </w:tc>
        <w:tc>
          <w:tcPr>
            <w:tcW w:w="1468" w:type="dxa"/>
          </w:tcPr>
          <w:p w:rsidR="00206DC9" w:rsidRDefault="00206DC9">
            <w:pPr>
              <w:pStyle w:val="ConsPlusNormal"/>
              <w:jc w:val="center"/>
            </w:pPr>
            <w:r>
              <w:t>14</w:t>
            </w:r>
          </w:p>
        </w:tc>
        <w:tc>
          <w:tcPr>
            <w:tcW w:w="856" w:type="dxa"/>
          </w:tcPr>
          <w:p w:rsidR="00206DC9" w:rsidRDefault="00206DC9">
            <w:pPr>
              <w:pStyle w:val="ConsPlusNormal"/>
              <w:jc w:val="center"/>
            </w:pPr>
            <w:r>
              <w:t>15</w:t>
            </w:r>
          </w:p>
        </w:tc>
        <w:tc>
          <w:tcPr>
            <w:tcW w:w="904" w:type="dxa"/>
          </w:tcPr>
          <w:p w:rsidR="00206DC9" w:rsidRDefault="00206DC9">
            <w:pPr>
              <w:pStyle w:val="ConsPlusNormal"/>
              <w:jc w:val="center"/>
            </w:pPr>
            <w:r>
              <w:t>16</w:t>
            </w: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c>
          <w:tcPr>
            <w:tcW w:w="1636" w:type="dxa"/>
          </w:tcPr>
          <w:p w:rsidR="00206DC9" w:rsidRDefault="00206DC9">
            <w:pPr>
              <w:pStyle w:val="ConsPlusNormal"/>
            </w:pPr>
          </w:p>
        </w:tc>
        <w:tc>
          <w:tcPr>
            <w:tcW w:w="832" w:type="dxa"/>
          </w:tcPr>
          <w:p w:rsidR="00206DC9" w:rsidRDefault="00206DC9">
            <w:pPr>
              <w:pStyle w:val="ConsPlusNormal"/>
            </w:pP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c>
          <w:tcPr>
            <w:tcW w:w="1468" w:type="dxa"/>
          </w:tcPr>
          <w:p w:rsidR="00206DC9" w:rsidRDefault="00206DC9">
            <w:pPr>
              <w:pStyle w:val="ConsPlusNormal"/>
            </w:pPr>
          </w:p>
        </w:tc>
        <w:tc>
          <w:tcPr>
            <w:tcW w:w="856" w:type="dxa"/>
          </w:tcPr>
          <w:p w:rsidR="00206DC9" w:rsidRDefault="00206DC9">
            <w:pPr>
              <w:pStyle w:val="ConsPlusNormal"/>
            </w:pPr>
          </w:p>
        </w:tc>
        <w:tc>
          <w:tcPr>
            <w:tcW w:w="904" w:type="dxa"/>
          </w:tcPr>
          <w:p w:rsidR="00206DC9" w:rsidRDefault="00206DC9">
            <w:pPr>
              <w:pStyle w:val="ConsPlusNormal"/>
            </w:pPr>
          </w:p>
        </w:tc>
      </w:tr>
      <w:tr w:rsidR="00206DC9">
        <w:tblPrEx>
          <w:tblBorders>
            <w:left w:val="nil"/>
          </w:tblBorders>
        </w:tblPrEx>
        <w:tc>
          <w:tcPr>
            <w:tcW w:w="2468" w:type="dxa"/>
            <w:gridSpan w:val="2"/>
            <w:tcBorders>
              <w:left w:val="nil"/>
              <w:bottom w:val="nil"/>
            </w:tcBorders>
          </w:tcPr>
          <w:p w:rsidR="00206DC9" w:rsidRDefault="00206DC9">
            <w:pPr>
              <w:pStyle w:val="ConsPlusNormal"/>
              <w:jc w:val="right"/>
            </w:pPr>
            <w:r>
              <w:t>Итого по коду БК</w:t>
            </w:r>
          </w:p>
        </w:tc>
        <w:tc>
          <w:tcPr>
            <w:tcW w:w="796" w:type="dxa"/>
          </w:tcPr>
          <w:p w:rsidR="00206DC9" w:rsidRDefault="00206DC9">
            <w:pPr>
              <w:pStyle w:val="ConsPlusNormal"/>
            </w:pPr>
          </w:p>
        </w:tc>
        <w:tc>
          <w:tcPr>
            <w:tcW w:w="1168" w:type="dxa"/>
          </w:tcPr>
          <w:p w:rsidR="00206DC9" w:rsidRDefault="00206DC9">
            <w:pPr>
              <w:pStyle w:val="ConsPlusNormal"/>
            </w:pPr>
          </w:p>
        </w:tc>
        <w:tc>
          <w:tcPr>
            <w:tcW w:w="916" w:type="dxa"/>
          </w:tcPr>
          <w:p w:rsidR="00206DC9" w:rsidRDefault="00206DC9">
            <w:pPr>
              <w:pStyle w:val="ConsPlusNormal"/>
            </w:pPr>
          </w:p>
        </w:tc>
        <w:tc>
          <w:tcPr>
            <w:tcW w:w="1036" w:type="dxa"/>
          </w:tcPr>
          <w:p w:rsidR="00206DC9" w:rsidRDefault="00206DC9">
            <w:pPr>
              <w:pStyle w:val="ConsPlusNormal"/>
            </w:pPr>
          </w:p>
        </w:tc>
        <w:tc>
          <w:tcPr>
            <w:tcW w:w="1756" w:type="dxa"/>
          </w:tcPr>
          <w:p w:rsidR="00206DC9" w:rsidRDefault="00206DC9">
            <w:pPr>
              <w:pStyle w:val="ConsPlusNormal"/>
            </w:pPr>
          </w:p>
        </w:tc>
        <w:tc>
          <w:tcPr>
            <w:tcW w:w="1468" w:type="dxa"/>
          </w:tcPr>
          <w:p w:rsidR="00206DC9" w:rsidRDefault="00206DC9">
            <w:pPr>
              <w:pStyle w:val="ConsPlusNormal"/>
            </w:pPr>
          </w:p>
        </w:tc>
        <w:tc>
          <w:tcPr>
            <w:tcW w:w="856" w:type="dxa"/>
            <w:vAlign w:val="bottom"/>
          </w:tcPr>
          <w:p w:rsidR="00206DC9" w:rsidRDefault="00206DC9">
            <w:pPr>
              <w:pStyle w:val="ConsPlusNormal"/>
              <w:jc w:val="center"/>
            </w:pPr>
            <w:r>
              <w:t>X</w:t>
            </w:r>
          </w:p>
        </w:tc>
        <w:tc>
          <w:tcPr>
            <w:tcW w:w="904" w:type="dxa"/>
            <w:vAlign w:val="bottom"/>
          </w:tcPr>
          <w:p w:rsidR="00206DC9" w:rsidRDefault="00206DC9">
            <w:pPr>
              <w:pStyle w:val="ConsPlusNormal"/>
              <w:jc w:val="center"/>
            </w:pPr>
            <w:r>
              <w:t>X</w:t>
            </w:r>
          </w:p>
        </w:tc>
        <w:tc>
          <w:tcPr>
            <w:tcW w:w="1468" w:type="dxa"/>
            <w:vAlign w:val="bottom"/>
          </w:tcPr>
          <w:p w:rsidR="00206DC9" w:rsidRDefault="00206DC9">
            <w:pPr>
              <w:pStyle w:val="ConsPlusNormal"/>
            </w:pPr>
          </w:p>
        </w:tc>
        <w:tc>
          <w:tcPr>
            <w:tcW w:w="856" w:type="dxa"/>
            <w:vAlign w:val="bottom"/>
          </w:tcPr>
          <w:p w:rsidR="00206DC9" w:rsidRDefault="00206DC9">
            <w:pPr>
              <w:pStyle w:val="ConsPlusNormal"/>
              <w:jc w:val="center"/>
            </w:pPr>
            <w:r>
              <w:t>X</w:t>
            </w:r>
          </w:p>
        </w:tc>
        <w:tc>
          <w:tcPr>
            <w:tcW w:w="904" w:type="dxa"/>
            <w:vAlign w:val="bottom"/>
          </w:tcPr>
          <w:p w:rsidR="00206DC9" w:rsidRDefault="00206DC9">
            <w:pPr>
              <w:pStyle w:val="ConsPlusNormal"/>
              <w:jc w:val="center"/>
            </w:pPr>
            <w:r>
              <w:t>X</w:t>
            </w:r>
          </w:p>
        </w:tc>
        <w:tc>
          <w:tcPr>
            <w:tcW w:w="1468" w:type="dxa"/>
            <w:vAlign w:val="bottom"/>
          </w:tcPr>
          <w:p w:rsidR="00206DC9" w:rsidRDefault="00206DC9">
            <w:pPr>
              <w:pStyle w:val="ConsPlusNormal"/>
            </w:pPr>
          </w:p>
        </w:tc>
        <w:tc>
          <w:tcPr>
            <w:tcW w:w="856" w:type="dxa"/>
            <w:vAlign w:val="bottom"/>
          </w:tcPr>
          <w:p w:rsidR="00206DC9" w:rsidRDefault="00206DC9">
            <w:pPr>
              <w:pStyle w:val="ConsPlusNormal"/>
              <w:jc w:val="center"/>
            </w:pPr>
            <w:r>
              <w:t>X</w:t>
            </w:r>
          </w:p>
        </w:tc>
        <w:tc>
          <w:tcPr>
            <w:tcW w:w="904" w:type="dxa"/>
            <w:vAlign w:val="bottom"/>
          </w:tcPr>
          <w:p w:rsidR="00206DC9" w:rsidRDefault="00206DC9">
            <w:pPr>
              <w:pStyle w:val="ConsPlusNormal"/>
              <w:jc w:val="center"/>
            </w:pPr>
            <w:r>
              <w:t>X</w:t>
            </w:r>
          </w:p>
        </w:tc>
      </w:tr>
      <w:tr w:rsidR="00206DC9">
        <w:tblPrEx>
          <w:tblBorders>
            <w:left w:val="nil"/>
            <w:right w:val="nil"/>
            <w:insideV w:val="nil"/>
          </w:tblBorders>
        </w:tblPrEx>
        <w:tc>
          <w:tcPr>
            <w:tcW w:w="8140" w:type="dxa"/>
            <w:gridSpan w:val="7"/>
            <w:tcBorders>
              <w:top w:val="nil"/>
              <w:bottom w:val="nil"/>
            </w:tcBorders>
          </w:tcPr>
          <w:p w:rsidR="00206DC9" w:rsidRDefault="00206DC9">
            <w:pPr>
              <w:pStyle w:val="ConsPlusNormal"/>
              <w:jc w:val="right"/>
            </w:pPr>
            <w:r>
              <w:t>Всего</w:t>
            </w:r>
          </w:p>
        </w:tc>
        <w:tc>
          <w:tcPr>
            <w:tcW w:w="1468" w:type="dxa"/>
            <w:tcBorders>
              <w:bottom w:val="nil"/>
            </w:tcBorders>
          </w:tcPr>
          <w:p w:rsidR="00206DC9" w:rsidRDefault="00206DC9">
            <w:pPr>
              <w:pStyle w:val="ConsPlusNormal"/>
            </w:pPr>
          </w:p>
        </w:tc>
        <w:tc>
          <w:tcPr>
            <w:tcW w:w="856" w:type="dxa"/>
            <w:tcBorders>
              <w:bottom w:val="nil"/>
            </w:tcBorders>
            <w:vAlign w:val="bottom"/>
          </w:tcPr>
          <w:p w:rsidR="00206DC9" w:rsidRDefault="00206DC9">
            <w:pPr>
              <w:pStyle w:val="ConsPlusNormal"/>
              <w:jc w:val="center"/>
            </w:pPr>
            <w:r>
              <w:t>X</w:t>
            </w:r>
          </w:p>
        </w:tc>
        <w:tc>
          <w:tcPr>
            <w:tcW w:w="904" w:type="dxa"/>
            <w:tcBorders>
              <w:bottom w:val="nil"/>
            </w:tcBorders>
            <w:vAlign w:val="bottom"/>
          </w:tcPr>
          <w:p w:rsidR="00206DC9" w:rsidRDefault="00206DC9">
            <w:pPr>
              <w:pStyle w:val="ConsPlusNormal"/>
              <w:jc w:val="center"/>
            </w:pPr>
            <w:r>
              <w:t>X</w:t>
            </w:r>
          </w:p>
        </w:tc>
        <w:tc>
          <w:tcPr>
            <w:tcW w:w="1468" w:type="dxa"/>
            <w:tcBorders>
              <w:bottom w:val="nil"/>
            </w:tcBorders>
            <w:vAlign w:val="bottom"/>
          </w:tcPr>
          <w:p w:rsidR="00206DC9" w:rsidRDefault="00206DC9">
            <w:pPr>
              <w:pStyle w:val="ConsPlusNormal"/>
            </w:pPr>
          </w:p>
        </w:tc>
        <w:tc>
          <w:tcPr>
            <w:tcW w:w="856" w:type="dxa"/>
            <w:tcBorders>
              <w:bottom w:val="nil"/>
            </w:tcBorders>
            <w:vAlign w:val="bottom"/>
          </w:tcPr>
          <w:p w:rsidR="00206DC9" w:rsidRDefault="00206DC9">
            <w:pPr>
              <w:pStyle w:val="ConsPlusNormal"/>
              <w:jc w:val="center"/>
            </w:pPr>
            <w:r>
              <w:t>X</w:t>
            </w:r>
          </w:p>
        </w:tc>
        <w:tc>
          <w:tcPr>
            <w:tcW w:w="904" w:type="dxa"/>
            <w:tcBorders>
              <w:bottom w:val="nil"/>
            </w:tcBorders>
            <w:vAlign w:val="bottom"/>
          </w:tcPr>
          <w:p w:rsidR="00206DC9" w:rsidRDefault="00206DC9">
            <w:pPr>
              <w:pStyle w:val="ConsPlusNormal"/>
              <w:jc w:val="center"/>
            </w:pPr>
            <w:r>
              <w:t>X</w:t>
            </w:r>
          </w:p>
        </w:tc>
        <w:tc>
          <w:tcPr>
            <w:tcW w:w="1468" w:type="dxa"/>
            <w:tcBorders>
              <w:bottom w:val="nil"/>
            </w:tcBorders>
            <w:vAlign w:val="bottom"/>
          </w:tcPr>
          <w:p w:rsidR="00206DC9" w:rsidRDefault="00206DC9">
            <w:pPr>
              <w:pStyle w:val="ConsPlusNormal"/>
            </w:pPr>
          </w:p>
        </w:tc>
        <w:tc>
          <w:tcPr>
            <w:tcW w:w="856" w:type="dxa"/>
            <w:tcBorders>
              <w:bottom w:val="nil"/>
            </w:tcBorders>
            <w:vAlign w:val="bottom"/>
          </w:tcPr>
          <w:p w:rsidR="00206DC9" w:rsidRDefault="00206DC9">
            <w:pPr>
              <w:pStyle w:val="ConsPlusNormal"/>
              <w:jc w:val="center"/>
            </w:pPr>
            <w:r>
              <w:t>X</w:t>
            </w:r>
          </w:p>
        </w:tc>
        <w:tc>
          <w:tcPr>
            <w:tcW w:w="904" w:type="dxa"/>
            <w:tcBorders>
              <w:bottom w:val="nil"/>
            </w:tcBorders>
            <w:vAlign w:val="bottom"/>
          </w:tcPr>
          <w:p w:rsidR="00206DC9" w:rsidRDefault="00206DC9">
            <w:pPr>
              <w:pStyle w:val="ConsPlusNormal"/>
              <w:jc w:val="center"/>
            </w:pPr>
            <w:r>
              <w:t>X</w:t>
            </w:r>
          </w:p>
        </w:tc>
      </w:tr>
    </w:tbl>
    <w:p w:rsidR="00206DC9" w:rsidRDefault="00206DC9">
      <w:pPr>
        <w:pStyle w:val="ConsPlusNormal"/>
        <w:sectPr w:rsidR="00206DC9">
          <w:pgSz w:w="16838" w:h="11905" w:orient="landscape"/>
          <w:pgMar w:top="1701" w:right="397" w:bottom="850" w:left="397" w:header="0" w:footer="0" w:gutter="0"/>
          <w:cols w:space="720"/>
          <w:titlePg/>
        </w:sectPr>
      </w:pPr>
    </w:p>
    <w:p w:rsidR="00206DC9" w:rsidRDefault="00206DC9">
      <w:pPr>
        <w:pStyle w:val="ConsPlusNormal"/>
        <w:jc w:val="both"/>
      </w:pPr>
    </w:p>
    <w:p w:rsidR="00206DC9" w:rsidRDefault="00206DC9">
      <w:pPr>
        <w:pStyle w:val="ConsPlusNonformat"/>
        <w:jc w:val="both"/>
      </w:pPr>
      <w:r>
        <w:t xml:space="preserve">           Раздел 6. СПРАВОЧНО: курс иностранной валюты к рублю</w:t>
      </w:r>
    </w:p>
    <w:p w:rsidR="00206DC9" w:rsidRDefault="00206DC9">
      <w:pPr>
        <w:pStyle w:val="ConsPlusNonformat"/>
        <w:jc w:val="both"/>
      </w:pPr>
      <w:r>
        <w:t xml:space="preserve">                           Российской Федерации</w:t>
      </w:r>
    </w:p>
    <w:p w:rsidR="00206DC9" w:rsidRDefault="00206D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0"/>
        <w:gridCol w:w="964"/>
        <w:gridCol w:w="1928"/>
        <w:gridCol w:w="2324"/>
        <w:gridCol w:w="2211"/>
      </w:tblGrid>
      <w:tr w:rsidR="00206DC9">
        <w:tc>
          <w:tcPr>
            <w:tcW w:w="2564" w:type="dxa"/>
            <w:gridSpan w:val="2"/>
          </w:tcPr>
          <w:p w:rsidR="00206DC9" w:rsidRDefault="00206DC9">
            <w:pPr>
              <w:pStyle w:val="ConsPlusNormal"/>
              <w:jc w:val="center"/>
            </w:pPr>
            <w:r>
              <w:t>Валюта</w:t>
            </w:r>
          </w:p>
        </w:tc>
        <w:tc>
          <w:tcPr>
            <w:tcW w:w="1928" w:type="dxa"/>
            <w:vMerge w:val="restart"/>
          </w:tcPr>
          <w:p w:rsidR="00206DC9" w:rsidRDefault="00206DC9">
            <w:pPr>
              <w:pStyle w:val="ConsPlusNormal"/>
              <w:jc w:val="center"/>
            </w:pPr>
            <w:r>
              <w:t>на 20__ год</w:t>
            </w:r>
          </w:p>
          <w:p w:rsidR="00206DC9" w:rsidRDefault="00206DC9">
            <w:pPr>
              <w:pStyle w:val="ConsPlusNormal"/>
              <w:jc w:val="center"/>
            </w:pPr>
            <w:r>
              <w:t>(на текущий финансовый год)</w:t>
            </w:r>
          </w:p>
        </w:tc>
        <w:tc>
          <w:tcPr>
            <w:tcW w:w="2324" w:type="dxa"/>
            <w:vMerge w:val="restart"/>
          </w:tcPr>
          <w:p w:rsidR="00206DC9" w:rsidRDefault="00206DC9">
            <w:pPr>
              <w:pStyle w:val="ConsPlusNormal"/>
              <w:jc w:val="center"/>
            </w:pPr>
            <w:r>
              <w:t>на 20__ год</w:t>
            </w:r>
          </w:p>
          <w:p w:rsidR="00206DC9" w:rsidRDefault="00206DC9">
            <w:pPr>
              <w:pStyle w:val="ConsPlusNormal"/>
              <w:jc w:val="center"/>
            </w:pPr>
            <w:r>
              <w:t>(на первый год планового периода)</w:t>
            </w:r>
          </w:p>
        </w:tc>
        <w:tc>
          <w:tcPr>
            <w:tcW w:w="2211" w:type="dxa"/>
            <w:vMerge w:val="restart"/>
          </w:tcPr>
          <w:p w:rsidR="00206DC9" w:rsidRDefault="00206DC9">
            <w:pPr>
              <w:pStyle w:val="ConsPlusNormal"/>
              <w:jc w:val="center"/>
            </w:pPr>
            <w:r>
              <w:t>на 20__ год</w:t>
            </w:r>
          </w:p>
          <w:p w:rsidR="00206DC9" w:rsidRDefault="00206DC9">
            <w:pPr>
              <w:pStyle w:val="ConsPlusNormal"/>
              <w:jc w:val="center"/>
            </w:pPr>
            <w:r>
              <w:t>(на второй год планового периода)</w:t>
            </w:r>
          </w:p>
        </w:tc>
      </w:tr>
      <w:tr w:rsidR="00206DC9">
        <w:tc>
          <w:tcPr>
            <w:tcW w:w="1600" w:type="dxa"/>
          </w:tcPr>
          <w:p w:rsidR="00206DC9" w:rsidRDefault="00206DC9">
            <w:pPr>
              <w:pStyle w:val="ConsPlusNormal"/>
              <w:jc w:val="center"/>
            </w:pPr>
            <w:r>
              <w:t>наименование</w:t>
            </w:r>
          </w:p>
        </w:tc>
        <w:tc>
          <w:tcPr>
            <w:tcW w:w="964" w:type="dxa"/>
          </w:tcPr>
          <w:p w:rsidR="00206DC9" w:rsidRDefault="00206DC9">
            <w:pPr>
              <w:pStyle w:val="ConsPlusNormal"/>
              <w:jc w:val="center"/>
            </w:pPr>
            <w:r>
              <w:t>код по ОКВ</w:t>
            </w:r>
          </w:p>
        </w:tc>
        <w:tc>
          <w:tcPr>
            <w:tcW w:w="1928" w:type="dxa"/>
            <w:vMerge/>
          </w:tcPr>
          <w:p w:rsidR="00206DC9" w:rsidRDefault="00206DC9">
            <w:pPr>
              <w:pStyle w:val="ConsPlusNormal"/>
            </w:pPr>
          </w:p>
        </w:tc>
        <w:tc>
          <w:tcPr>
            <w:tcW w:w="2324" w:type="dxa"/>
            <w:vMerge/>
          </w:tcPr>
          <w:p w:rsidR="00206DC9" w:rsidRDefault="00206DC9">
            <w:pPr>
              <w:pStyle w:val="ConsPlusNormal"/>
            </w:pPr>
          </w:p>
        </w:tc>
        <w:tc>
          <w:tcPr>
            <w:tcW w:w="2211" w:type="dxa"/>
            <w:vMerge/>
          </w:tcPr>
          <w:p w:rsidR="00206DC9" w:rsidRDefault="00206DC9">
            <w:pPr>
              <w:pStyle w:val="ConsPlusNormal"/>
            </w:pPr>
          </w:p>
        </w:tc>
      </w:tr>
      <w:tr w:rsidR="00206DC9">
        <w:tc>
          <w:tcPr>
            <w:tcW w:w="1600" w:type="dxa"/>
          </w:tcPr>
          <w:p w:rsidR="00206DC9" w:rsidRDefault="00206DC9">
            <w:pPr>
              <w:pStyle w:val="ConsPlusNormal"/>
              <w:jc w:val="center"/>
            </w:pPr>
            <w:r>
              <w:t>1</w:t>
            </w:r>
          </w:p>
        </w:tc>
        <w:tc>
          <w:tcPr>
            <w:tcW w:w="964" w:type="dxa"/>
          </w:tcPr>
          <w:p w:rsidR="00206DC9" w:rsidRDefault="00206DC9">
            <w:pPr>
              <w:pStyle w:val="ConsPlusNormal"/>
              <w:jc w:val="center"/>
            </w:pPr>
            <w:r>
              <w:t>2</w:t>
            </w:r>
          </w:p>
        </w:tc>
        <w:tc>
          <w:tcPr>
            <w:tcW w:w="1928" w:type="dxa"/>
          </w:tcPr>
          <w:p w:rsidR="00206DC9" w:rsidRDefault="00206DC9">
            <w:pPr>
              <w:pStyle w:val="ConsPlusNormal"/>
              <w:jc w:val="center"/>
            </w:pPr>
            <w:r>
              <w:t>3</w:t>
            </w:r>
          </w:p>
        </w:tc>
        <w:tc>
          <w:tcPr>
            <w:tcW w:w="2324" w:type="dxa"/>
          </w:tcPr>
          <w:p w:rsidR="00206DC9" w:rsidRDefault="00206DC9">
            <w:pPr>
              <w:pStyle w:val="ConsPlusNormal"/>
              <w:jc w:val="center"/>
            </w:pPr>
            <w:r>
              <w:t>4</w:t>
            </w:r>
          </w:p>
        </w:tc>
        <w:tc>
          <w:tcPr>
            <w:tcW w:w="2211" w:type="dxa"/>
          </w:tcPr>
          <w:p w:rsidR="00206DC9" w:rsidRDefault="00206DC9">
            <w:pPr>
              <w:pStyle w:val="ConsPlusNormal"/>
              <w:jc w:val="center"/>
            </w:pPr>
            <w:r>
              <w:t>5</w:t>
            </w:r>
          </w:p>
        </w:tc>
      </w:tr>
      <w:tr w:rsidR="00206DC9">
        <w:tc>
          <w:tcPr>
            <w:tcW w:w="1600" w:type="dxa"/>
          </w:tcPr>
          <w:p w:rsidR="00206DC9" w:rsidRDefault="00206DC9">
            <w:pPr>
              <w:pStyle w:val="ConsPlusNormal"/>
            </w:pPr>
          </w:p>
        </w:tc>
        <w:tc>
          <w:tcPr>
            <w:tcW w:w="964" w:type="dxa"/>
          </w:tcPr>
          <w:p w:rsidR="00206DC9" w:rsidRDefault="00206DC9">
            <w:pPr>
              <w:pStyle w:val="ConsPlusNormal"/>
            </w:pPr>
          </w:p>
        </w:tc>
        <w:tc>
          <w:tcPr>
            <w:tcW w:w="1928" w:type="dxa"/>
          </w:tcPr>
          <w:p w:rsidR="00206DC9" w:rsidRDefault="00206DC9">
            <w:pPr>
              <w:pStyle w:val="ConsPlusNormal"/>
            </w:pPr>
          </w:p>
        </w:tc>
        <w:tc>
          <w:tcPr>
            <w:tcW w:w="2324" w:type="dxa"/>
          </w:tcPr>
          <w:p w:rsidR="00206DC9" w:rsidRDefault="00206DC9">
            <w:pPr>
              <w:pStyle w:val="ConsPlusNormal"/>
            </w:pPr>
          </w:p>
        </w:tc>
        <w:tc>
          <w:tcPr>
            <w:tcW w:w="2211" w:type="dxa"/>
          </w:tcPr>
          <w:p w:rsidR="00206DC9" w:rsidRDefault="00206DC9">
            <w:pPr>
              <w:pStyle w:val="ConsPlusNormal"/>
            </w:pPr>
          </w:p>
        </w:tc>
      </w:tr>
      <w:tr w:rsidR="00206DC9">
        <w:tc>
          <w:tcPr>
            <w:tcW w:w="1600" w:type="dxa"/>
          </w:tcPr>
          <w:p w:rsidR="00206DC9" w:rsidRDefault="00206DC9">
            <w:pPr>
              <w:pStyle w:val="ConsPlusNormal"/>
            </w:pPr>
          </w:p>
        </w:tc>
        <w:tc>
          <w:tcPr>
            <w:tcW w:w="964" w:type="dxa"/>
          </w:tcPr>
          <w:p w:rsidR="00206DC9" w:rsidRDefault="00206DC9">
            <w:pPr>
              <w:pStyle w:val="ConsPlusNormal"/>
            </w:pPr>
          </w:p>
        </w:tc>
        <w:tc>
          <w:tcPr>
            <w:tcW w:w="1928" w:type="dxa"/>
          </w:tcPr>
          <w:p w:rsidR="00206DC9" w:rsidRDefault="00206DC9">
            <w:pPr>
              <w:pStyle w:val="ConsPlusNormal"/>
            </w:pPr>
          </w:p>
        </w:tc>
        <w:tc>
          <w:tcPr>
            <w:tcW w:w="2324" w:type="dxa"/>
          </w:tcPr>
          <w:p w:rsidR="00206DC9" w:rsidRDefault="00206DC9">
            <w:pPr>
              <w:pStyle w:val="ConsPlusNormal"/>
            </w:pPr>
          </w:p>
        </w:tc>
        <w:tc>
          <w:tcPr>
            <w:tcW w:w="2211" w:type="dxa"/>
          </w:tcPr>
          <w:p w:rsidR="00206DC9" w:rsidRDefault="00206DC9">
            <w:pPr>
              <w:pStyle w:val="ConsPlusNormal"/>
            </w:pPr>
          </w:p>
        </w:tc>
      </w:tr>
      <w:tr w:rsidR="00206DC9">
        <w:tc>
          <w:tcPr>
            <w:tcW w:w="1600" w:type="dxa"/>
          </w:tcPr>
          <w:p w:rsidR="00206DC9" w:rsidRDefault="00206DC9">
            <w:pPr>
              <w:pStyle w:val="ConsPlusNormal"/>
            </w:pPr>
          </w:p>
        </w:tc>
        <w:tc>
          <w:tcPr>
            <w:tcW w:w="964" w:type="dxa"/>
          </w:tcPr>
          <w:p w:rsidR="00206DC9" w:rsidRDefault="00206DC9">
            <w:pPr>
              <w:pStyle w:val="ConsPlusNormal"/>
            </w:pPr>
          </w:p>
        </w:tc>
        <w:tc>
          <w:tcPr>
            <w:tcW w:w="1928" w:type="dxa"/>
          </w:tcPr>
          <w:p w:rsidR="00206DC9" w:rsidRDefault="00206DC9">
            <w:pPr>
              <w:pStyle w:val="ConsPlusNormal"/>
            </w:pPr>
          </w:p>
        </w:tc>
        <w:tc>
          <w:tcPr>
            <w:tcW w:w="2324" w:type="dxa"/>
          </w:tcPr>
          <w:p w:rsidR="00206DC9" w:rsidRDefault="00206DC9">
            <w:pPr>
              <w:pStyle w:val="ConsPlusNormal"/>
            </w:pPr>
          </w:p>
        </w:tc>
        <w:tc>
          <w:tcPr>
            <w:tcW w:w="2211" w:type="dxa"/>
          </w:tcPr>
          <w:p w:rsidR="00206DC9" w:rsidRDefault="00206DC9">
            <w:pPr>
              <w:pStyle w:val="ConsPlusNormal"/>
            </w:pPr>
          </w:p>
        </w:tc>
      </w:tr>
    </w:tbl>
    <w:p w:rsidR="00206DC9" w:rsidRDefault="00206DC9">
      <w:pPr>
        <w:pStyle w:val="ConsPlusNormal"/>
        <w:jc w:val="both"/>
      </w:pPr>
    </w:p>
    <w:p w:rsidR="00206DC9" w:rsidRDefault="00206DC9">
      <w:pPr>
        <w:pStyle w:val="ConsPlusNonformat"/>
        <w:jc w:val="both"/>
      </w:pPr>
      <w:r>
        <w:t>Руководитель учреждения</w:t>
      </w:r>
    </w:p>
    <w:p w:rsidR="00206DC9" w:rsidRDefault="00206DC9">
      <w:pPr>
        <w:pStyle w:val="ConsPlusNonformat"/>
        <w:jc w:val="both"/>
      </w:pPr>
      <w:r>
        <w:t>(уполномоченное лицо)     _____________  ___________  _____________________</w:t>
      </w:r>
    </w:p>
    <w:p w:rsidR="00206DC9" w:rsidRDefault="00206DC9">
      <w:pPr>
        <w:pStyle w:val="ConsPlusNonformat"/>
        <w:jc w:val="both"/>
      </w:pPr>
      <w:r>
        <w:t xml:space="preserve">                           (должность)    (подпись)    (фамилия, инициалы)</w:t>
      </w:r>
    </w:p>
    <w:p w:rsidR="00206DC9" w:rsidRDefault="00206DC9">
      <w:pPr>
        <w:pStyle w:val="ConsPlusNonformat"/>
        <w:jc w:val="both"/>
      </w:pPr>
    </w:p>
    <w:p w:rsidR="00206DC9" w:rsidRDefault="00206DC9">
      <w:pPr>
        <w:pStyle w:val="ConsPlusNonformat"/>
        <w:jc w:val="both"/>
      </w:pPr>
      <w:r>
        <w:t>Исполнитель          _____________________  _________</w:t>
      </w:r>
    </w:p>
    <w:p w:rsidR="00206DC9" w:rsidRDefault="00206DC9">
      <w:pPr>
        <w:pStyle w:val="ConsPlusNonformat"/>
        <w:jc w:val="both"/>
      </w:pPr>
      <w:r>
        <w:t xml:space="preserve">                           (должность)      (фамилия, инициалы)   (телефон)</w:t>
      </w:r>
    </w:p>
    <w:p w:rsidR="00206DC9" w:rsidRDefault="00206DC9">
      <w:pPr>
        <w:pStyle w:val="ConsPlusNonformat"/>
        <w:jc w:val="both"/>
      </w:pPr>
    </w:p>
    <w:p w:rsidR="00206DC9" w:rsidRDefault="00206DC9">
      <w:pPr>
        <w:pStyle w:val="ConsPlusNonformat"/>
        <w:jc w:val="both"/>
      </w:pPr>
      <w:r>
        <w:t>"__" ____________ 20__ г.</w:t>
      </w:r>
    </w:p>
    <w:p w:rsidR="00206DC9" w:rsidRDefault="00206DC9">
      <w:pPr>
        <w:pStyle w:val="ConsPlusNonformat"/>
        <w:jc w:val="both"/>
      </w:pPr>
    </w:p>
    <w:p w:rsidR="00206DC9" w:rsidRDefault="00206DC9">
      <w:pPr>
        <w:pStyle w:val="ConsPlusNonformat"/>
        <w:jc w:val="both"/>
      </w:pPr>
      <w:r>
        <w:t>СОГЛАСОВАНО</w:t>
      </w:r>
    </w:p>
    <w:p w:rsidR="00206DC9" w:rsidRDefault="00206DC9">
      <w:pPr>
        <w:pStyle w:val="ConsPlusNonformat"/>
        <w:jc w:val="both"/>
      </w:pPr>
      <w:r>
        <w:t>____________________________________________</w:t>
      </w:r>
    </w:p>
    <w:p w:rsidR="00206DC9" w:rsidRDefault="00206DC9">
      <w:pPr>
        <w:pStyle w:val="ConsPlusNonformat"/>
        <w:jc w:val="both"/>
      </w:pPr>
      <w:r>
        <w:t>(наименование должности лица - распорядителя</w:t>
      </w:r>
    </w:p>
    <w:p w:rsidR="00206DC9" w:rsidRDefault="00206DC9">
      <w:pPr>
        <w:pStyle w:val="ConsPlusNonformat"/>
        <w:jc w:val="both"/>
      </w:pPr>
      <w:r>
        <w:t xml:space="preserve">  бюджетных средств, согласующего изменения</w:t>
      </w:r>
    </w:p>
    <w:p w:rsidR="00206DC9" w:rsidRDefault="00206DC9">
      <w:pPr>
        <w:pStyle w:val="ConsPlusNonformat"/>
        <w:jc w:val="both"/>
      </w:pPr>
      <w:r>
        <w:t xml:space="preserve">            показателей сметы)</w:t>
      </w:r>
    </w:p>
    <w:p w:rsidR="00206DC9" w:rsidRDefault="00206DC9">
      <w:pPr>
        <w:pStyle w:val="ConsPlusNonformat"/>
        <w:jc w:val="both"/>
      </w:pPr>
      <w:r>
        <w:t>____________________________________________</w:t>
      </w:r>
    </w:p>
    <w:p w:rsidR="00206DC9" w:rsidRDefault="00206DC9">
      <w:pPr>
        <w:pStyle w:val="ConsPlusNonformat"/>
        <w:jc w:val="both"/>
      </w:pPr>
      <w:r>
        <w:t xml:space="preserve">  (наименование распорядителя бюджетных</w:t>
      </w:r>
    </w:p>
    <w:p w:rsidR="00206DC9" w:rsidRDefault="00206DC9">
      <w:pPr>
        <w:pStyle w:val="ConsPlusNonformat"/>
        <w:jc w:val="both"/>
      </w:pPr>
      <w:r>
        <w:t xml:space="preserve">      средств, согласующего изменения</w:t>
      </w:r>
    </w:p>
    <w:p w:rsidR="00206DC9" w:rsidRDefault="00206DC9">
      <w:pPr>
        <w:pStyle w:val="ConsPlusNonformat"/>
        <w:jc w:val="both"/>
      </w:pPr>
      <w:r>
        <w:t xml:space="preserve">            показателей сметы)</w:t>
      </w:r>
    </w:p>
    <w:p w:rsidR="00206DC9" w:rsidRDefault="00206DC9">
      <w:pPr>
        <w:pStyle w:val="ConsPlusNonformat"/>
        <w:jc w:val="both"/>
      </w:pPr>
      <w:r>
        <w:t>________________    ________________________</w:t>
      </w:r>
    </w:p>
    <w:p w:rsidR="00206DC9" w:rsidRDefault="00206DC9">
      <w:pPr>
        <w:pStyle w:val="ConsPlusNonformat"/>
        <w:jc w:val="both"/>
      </w:pPr>
      <w:r>
        <w:t xml:space="preserve">   (подпись)        (расшифровка подписи)</w:t>
      </w:r>
    </w:p>
    <w:p w:rsidR="00206DC9" w:rsidRDefault="00206DC9">
      <w:pPr>
        <w:pStyle w:val="ConsPlusNonformat"/>
        <w:jc w:val="both"/>
      </w:pPr>
      <w:r>
        <w:t>"__" __________ 20__ г.</w:t>
      </w:r>
    </w:p>
    <w:p w:rsidR="00206DC9" w:rsidRDefault="00206DC9">
      <w:pPr>
        <w:pStyle w:val="ConsPlusNonformat"/>
        <w:jc w:val="both"/>
      </w:pPr>
    </w:p>
    <w:p w:rsidR="00206DC9" w:rsidRDefault="00206DC9">
      <w:pPr>
        <w:pStyle w:val="ConsPlusNonformat"/>
        <w:jc w:val="both"/>
      </w:pPr>
      <w:r>
        <w:t xml:space="preserve">    --------------------------------</w:t>
      </w:r>
    </w:p>
    <w:p w:rsidR="00206DC9" w:rsidRDefault="00206DC9">
      <w:pPr>
        <w:pStyle w:val="ConsPlusNonformat"/>
        <w:jc w:val="both"/>
      </w:pPr>
      <w:bookmarkStart w:id="11" w:name="P1273"/>
      <w:bookmarkEnd w:id="11"/>
      <w:r>
        <w:t xml:space="preserve">    &lt;4&gt;  Указывается  код  классификации  операций сектора государственного</w:t>
      </w:r>
    </w:p>
    <w:p w:rsidR="00206DC9" w:rsidRDefault="00206DC9">
      <w:pPr>
        <w:pStyle w:val="ConsPlusNonformat"/>
        <w:jc w:val="both"/>
      </w:pPr>
      <w:r>
        <w:t>управления  (код аналитического показателя) в случае, если порядком ведения</w:t>
      </w:r>
    </w:p>
    <w:p w:rsidR="00206DC9" w:rsidRDefault="00206DC9">
      <w:pPr>
        <w:pStyle w:val="ConsPlusNonformat"/>
        <w:jc w:val="both"/>
      </w:pPr>
      <w:r>
        <w:t>сметы предусмотрена дополнительная детализация.</w:t>
      </w:r>
    </w:p>
    <w:p w:rsidR="00206DC9" w:rsidRDefault="00206DC9">
      <w:pPr>
        <w:pStyle w:val="ConsPlusNormal"/>
        <w:jc w:val="both"/>
      </w:pPr>
    </w:p>
    <w:p w:rsidR="00206DC9" w:rsidRDefault="00206DC9">
      <w:pPr>
        <w:pStyle w:val="ConsPlusNormal"/>
        <w:jc w:val="both"/>
      </w:pPr>
    </w:p>
    <w:p w:rsidR="00206DC9" w:rsidRDefault="00206DC9">
      <w:pPr>
        <w:pStyle w:val="ConsPlusNormal"/>
        <w:pBdr>
          <w:bottom w:val="single" w:sz="6" w:space="0" w:color="auto"/>
        </w:pBdr>
        <w:spacing w:before="100" w:after="100"/>
        <w:jc w:val="both"/>
        <w:rPr>
          <w:sz w:val="2"/>
          <w:szCs w:val="2"/>
        </w:rPr>
      </w:pPr>
    </w:p>
    <w:p w:rsidR="00F57FE5" w:rsidRDefault="00F57FE5"/>
    <w:sectPr w:rsidR="00F57FE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13BB"/>
    <w:multiLevelType w:val="hybridMultilevel"/>
    <w:tmpl w:val="4EBE4C32"/>
    <w:lvl w:ilvl="0" w:tplc="C966EFA6">
      <w:start w:val="1"/>
      <w:numFmt w:val="decimal"/>
      <w:lvlText w:val="%1."/>
      <w:lvlJc w:val="left"/>
      <w:pPr>
        <w:ind w:left="132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F858C3"/>
    <w:multiLevelType w:val="hybridMultilevel"/>
    <w:tmpl w:val="47C6FB4E"/>
    <w:lvl w:ilvl="0" w:tplc="C966EFA6">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C9"/>
    <w:rsid w:val="000F3F58"/>
    <w:rsid w:val="001B403A"/>
    <w:rsid w:val="00206DC9"/>
    <w:rsid w:val="00266E78"/>
    <w:rsid w:val="003456F3"/>
    <w:rsid w:val="00493559"/>
    <w:rsid w:val="006850E2"/>
    <w:rsid w:val="007577B8"/>
    <w:rsid w:val="00803AC7"/>
    <w:rsid w:val="008E5A88"/>
    <w:rsid w:val="00A97C16"/>
    <w:rsid w:val="00B23C6E"/>
    <w:rsid w:val="00D679C8"/>
    <w:rsid w:val="00D870F3"/>
    <w:rsid w:val="00F24F76"/>
    <w:rsid w:val="00F57FE5"/>
    <w:rsid w:val="00F936C9"/>
    <w:rsid w:val="00FC69DD"/>
    <w:rsid w:val="00FD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D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DC9"/>
    <w:rPr>
      <w:rFonts w:ascii="Tahoma" w:hAnsi="Tahoma" w:cs="Tahoma"/>
      <w:sz w:val="16"/>
      <w:szCs w:val="16"/>
    </w:rPr>
  </w:style>
  <w:style w:type="paragraph" w:customStyle="1" w:styleId="ConsPlusTitlePage">
    <w:name w:val="ConsPlusTitlePage"/>
    <w:rsid w:val="00206D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206DC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06D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6DC9"/>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List Paragraph"/>
    <w:basedOn w:val="a"/>
    <w:uiPriority w:val="34"/>
    <w:qFormat/>
    <w:rsid w:val="003456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D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DC9"/>
    <w:rPr>
      <w:rFonts w:ascii="Tahoma" w:hAnsi="Tahoma" w:cs="Tahoma"/>
      <w:sz w:val="16"/>
      <w:szCs w:val="16"/>
    </w:rPr>
  </w:style>
  <w:style w:type="paragraph" w:customStyle="1" w:styleId="ConsPlusTitlePage">
    <w:name w:val="ConsPlusTitlePage"/>
    <w:rsid w:val="00206D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206DC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06D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6DC9"/>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List Paragraph"/>
    <w:basedOn w:val="a"/>
    <w:uiPriority w:val="34"/>
    <w:qFormat/>
    <w:rsid w:val="00345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9610" TargetMode="External"/><Relationship Id="rId13" Type="http://schemas.openxmlformats.org/officeDocument/2006/relationships/hyperlink" Target="https://login.consultant.ru/link/?req=doc&amp;base=LAW&amp;n=490975&amp;dst=101916" TargetMode="External"/><Relationship Id="rId18" Type="http://schemas.openxmlformats.org/officeDocument/2006/relationships/hyperlink" Target="https://login.consultant.ru/link/?req=doc&amp;base=LAW&amp;n=469774&amp;dst=3139" TargetMode="External"/><Relationship Id="rId3" Type="http://schemas.microsoft.com/office/2007/relationships/stylesWithEffects" Target="stylesWithEffects.xml"/><Relationship Id="rId7" Type="http://schemas.openxmlformats.org/officeDocument/2006/relationships/hyperlink" Target="https://login.consultant.ru/link/?req=doc&amp;base=LAW&amp;n=470713&amp;dst=3193" TargetMode="External"/><Relationship Id="rId12" Type="http://schemas.openxmlformats.org/officeDocument/2006/relationships/hyperlink" Target="https://login.consultant.ru/link/?req=doc&amp;base=LAW&amp;n=399610&amp;dst=100010" TargetMode="External"/><Relationship Id="rId17" Type="http://schemas.openxmlformats.org/officeDocument/2006/relationships/hyperlink" Target="https://login.consultant.ru/link/?req=doc&amp;base=LAW&amp;n=490975&amp;dst=101916" TargetMode="External"/><Relationship Id="rId2" Type="http://schemas.openxmlformats.org/officeDocument/2006/relationships/styles" Target="styles.xml"/><Relationship Id="rId16" Type="http://schemas.openxmlformats.org/officeDocument/2006/relationships/hyperlink" Target="https://login.consultant.ru/link/?req=doc&amp;base=LAW&amp;n=1499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69774&amp;dst=261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1130" TargetMode="External"/><Relationship Id="rId10" Type="http://schemas.openxmlformats.org/officeDocument/2006/relationships/hyperlink" Target="https://login.consultant.ru/link/?req=doc&amp;base=LAW&amp;n=469774&amp;dst=1036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74&amp;dst=2320" TargetMode="External"/><Relationship Id="rId14" Type="http://schemas.openxmlformats.org/officeDocument/2006/relationships/hyperlink" Target="https://login.consultant.ru/link/?req=doc&amp;base=LAW&amp;n=469774&amp;dst=3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3904</Words>
  <Characters>22256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2</cp:revision>
  <cp:lastPrinted>2024-12-27T08:10:00Z</cp:lastPrinted>
  <dcterms:created xsi:type="dcterms:W3CDTF">2024-12-28T05:43:00Z</dcterms:created>
  <dcterms:modified xsi:type="dcterms:W3CDTF">2024-12-28T05:43:00Z</dcterms:modified>
</cp:coreProperties>
</file>