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95" w:rsidRDefault="00CC2C95" w:rsidP="00CC2C95">
      <w:pPr>
        <w:jc w:val="right"/>
      </w:pPr>
      <w:r>
        <w:rPr>
          <w:b/>
        </w:rPr>
        <w:t xml:space="preserve">    </w:t>
      </w:r>
    </w:p>
    <w:p w:rsidR="00CC2C95" w:rsidRDefault="00CC2C95" w:rsidP="00CC2C95">
      <w:pPr>
        <w:jc w:val="center"/>
      </w:pPr>
      <w:r>
        <w:rPr>
          <w:noProof/>
          <w:lang w:eastAsia="ru-RU"/>
        </w:rPr>
        <w:drawing>
          <wp:inline distT="0" distB="0" distL="0" distR="0">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solidFill>
                      <a:srgbClr val="FFFFFF"/>
                    </a:solidFill>
                    <a:ln>
                      <a:noFill/>
                    </a:ln>
                  </pic:spPr>
                </pic:pic>
              </a:graphicData>
            </a:graphic>
          </wp:inline>
        </w:drawing>
      </w:r>
    </w:p>
    <w:p w:rsidR="00CC2C95" w:rsidRDefault="00CC2C95" w:rsidP="00CC2C95">
      <w:pPr>
        <w:jc w:val="center"/>
      </w:pPr>
    </w:p>
    <w:p w:rsidR="00CC2C95" w:rsidRDefault="00CC2C95" w:rsidP="00CC2C95">
      <w:pPr>
        <w:jc w:val="center"/>
        <w:rPr>
          <w:b/>
        </w:rPr>
      </w:pPr>
      <w:r>
        <w:rPr>
          <w:b/>
          <w:sz w:val="28"/>
          <w:szCs w:val="28"/>
        </w:rPr>
        <w:t>АДМИНИСТРАЦИЯ</w:t>
      </w:r>
    </w:p>
    <w:p w:rsidR="00CC2C95" w:rsidRDefault="00CC2C95" w:rsidP="00CC2C95">
      <w:pPr>
        <w:jc w:val="center"/>
        <w:rPr>
          <w:b/>
        </w:rPr>
      </w:pPr>
      <w:r>
        <w:rPr>
          <w:b/>
        </w:rPr>
        <w:t xml:space="preserve">Городского поселения «Город </w:t>
      </w:r>
      <w:proofErr w:type="spellStart"/>
      <w:r>
        <w:rPr>
          <w:b/>
        </w:rPr>
        <w:t>Кремёнки</w:t>
      </w:r>
      <w:proofErr w:type="spellEnd"/>
      <w:r>
        <w:rPr>
          <w:b/>
        </w:rPr>
        <w:t>»</w:t>
      </w:r>
    </w:p>
    <w:p w:rsidR="00CC2C95" w:rsidRDefault="00CC2C95" w:rsidP="00CC2C95">
      <w:pPr>
        <w:jc w:val="center"/>
        <w:rPr>
          <w:b/>
        </w:rPr>
      </w:pPr>
      <w:r>
        <w:rPr>
          <w:b/>
        </w:rPr>
        <w:t>Жуковского района Калужской области</w:t>
      </w:r>
    </w:p>
    <w:p w:rsidR="00CC2C95" w:rsidRDefault="00CC2C95" w:rsidP="00CC2C95">
      <w:pPr>
        <w:jc w:val="center"/>
        <w:rPr>
          <w:b/>
        </w:rPr>
      </w:pPr>
    </w:p>
    <w:p w:rsidR="00CC2C95" w:rsidRDefault="00CC2C95" w:rsidP="00CC2C95">
      <w:pPr>
        <w:jc w:val="center"/>
        <w:rPr>
          <w:sz w:val="22"/>
          <w:szCs w:val="22"/>
          <w:u w:val="single"/>
        </w:rPr>
      </w:pPr>
      <w:r>
        <w:rPr>
          <w:b/>
          <w:sz w:val="28"/>
          <w:szCs w:val="28"/>
        </w:rPr>
        <w:t>ПОСТАНОВЛЕНИЕ</w:t>
      </w:r>
    </w:p>
    <w:p w:rsidR="00A528A6" w:rsidRDefault="00A528A6" w:rsidP="00CC2C95">
      <w:pPr>
        <w:rPr>
          <w:b/>
        </w:rPr>
      </w:pPr>
    </w:p>
    <w:p w:rsidR="00A528A6" w:rsidRDefault="00DA49EA" w:rsidP="00CC2C95">
      <w:pPr>
        <w:rPr>
          <w:b/>
        </w:rPr>
      </w:pPr>
      <w:r>
        <w:rPr>
          <w:b/>
        </w:rPr>
        <w:t xml:space="preserve">06.04.2017г.      </w:t>
      </w:r>
      <w:r w:rsidR="00A528A6">
        <w:rPr>
          <w:b/>
        </w:rPr>
        <w:t xml:space="preserve">                                                                       </w:t>
      </w:r>
      <w:r>
        <w:rPr>
          <w:b/>
        </w:rPr>
        <w:t xml:space="preserve">                                             </w:t>
      </w:r>
      <w:r w:rsidR="00A528A6">
        <w:rPr>
          <w:b/>
        </w:rPr>
        <w:t xml:space="preserve"> </w:t>
      </w:r>
      <w:r>
        <w:rPr>
          <w:b/>
        </w:rPr>
        <w:t>43-П</w:t>
      </w:r>
    </w:p>
    <w:p w:rsidR="00CC2C95" w:rsidRPr="00812436" w:rsidRDefault="004E320B" w:rsidP="00CC2C95">
      <w:pPr>
        <w:rPr>
          <w:b/>
        </w:rPr>
      </w:pPr>
      <w:r>
        <w:rPr>
          <w:noProof/>
          <w:lang w:eastAsia="ru-RU"/>
        </w:rPr>
        <mc:AlternateContent>
          <mc:Choice Requires="wps">
            <w:drawing>
              <wp:anchor distT="0" distB="0" distL="114935" distR="114935" simplePos="0" relativeHeight="251659264" behindDoc="0" locked="0" layoutInCell="1" allowOverlap="1" wp14:anchorId="36FECD76" wp14:editId="681D0A2C">
                <wp:simplePos x="0" y="0"/>
                <wp:positionH relativeFrom="column">
                  <wp:posOffset>-213360</wp:posOffset>
                </wp:positionH>
                <wp:positionV relativeFrom="paragraph">
                  <wp:posOffset>133985</wp:posOffset>
                </wp:positionV>
                <wp:extent cx="3834765" cy="14954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C95" w:rsidRDefault="00CC2C95" w:rsidP="00CC2C95">
                            <w:pPr>
                              <w:autoSpaceDE w:val="0"/>
                              <w:ind w:left="360"/>
                              <w:rPr>
                                <w:bCs/>
                              </w:rPr>
                            </w:pPr>
                            <w:r>
                              <w:rPr>
                                <w:b/>
                              </w:rPr>
                              <w:t>«</w:t>
                            </w:r>
                            <w:r w:rsidR="006D2D58">
                              <w:rPr>
                                <w:b/>
                              </w:rPr>
                              <w:t xml:space="preserve">О </w:t>
                            </w:r>
                            <w:r w:rsidR="004E320B">
                              <w:rPr>
                                <w:b/>
                              </w:rPr>
                              <w:t xml:space="preserve">внесении изменений в Постановление от 28 декабря 2012г. № 151-п </w:t>
                            </w:r>
                            <w:r w:rsidR="00321B23">
                              <w:rPr>
                                <w:b/>
                              </w:rPr>
                              <w:t xml:space="preserve">(в ред. Постановления от 10.04.2013 года № 35-п) </w:t>
                            </w:r>
                            <w:r w:rsidR="004E320B">
                              <w:rPr>
                                <w:b/>
                              </w:rPr>
                              <w:t xml:space="preserve">«Об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«Город </w:t>
                            </w:r>
                            <w:proofErr w:type="spellStart"/>
                            <w:r w:rsidR="004E320B">
                              <w:rPr>
                                <w:b/>
                              </w:rPr>
                              <w:t>Кременки</w:t>
                            </w:r>
                            <w:proofErr w:type="spellEnd"/>
                            <w:r w:rsidR="004E320B">
                              <w:rPr>
                                <w:b/>
                              </w:rPr>
                              <w:t>»</w:t>
                            </w:r>
                          </w:p>
                          <w:p w:rsidR="00CC2C95" w:rsidRDefault="00CC2C95" w:rsidP="00CC2C95">
                            <w:pPr>
                              <w:rPr>
                                <w:bCs/>
                              </w:rPr>
                            </w:pPr>
                          </w:p>
                          <w:p w:rsidR="00CC2C95" w:rsidRDefault="00CC2C95" w:rsidP="00CC2C95"/>
                          <w:p w:rsidR="00CC2C95" w:rsidRDefault="00CC2C95" w:rsidP="00CC2C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8pt;margin-top:10.55pt;width:301.95pt;height:117.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" stroked="f">
                <v:textbox inset="0,0,0,0">
                  <w:txbxContent>
                    <w:p w:rsidR="00CC2C95" w:rsidRDefault="00CC2C95" w:rsidP="00CC2C95">
                      <w:pPr>
                        <w:autoSpaceDE w:val="0"/>
                        <w:ind w:left="360"/>
                        <w:rPr>
                          <w:bCs/>
                        </w:rPr>
                      </w:pPr>
                      <w:r>
                        <w:rPr>
                          <w:b/>
                        </w:rPr>
                        <w:t>«</w:t>
                      </w:r>
                      <w:r w:rsidR="006D2D58">
                        <w:rPr>
                          <w:b/>
                        </w:rPr>
                        <w:t xml:space="preserve">О </w:t>
                      </w:r>
                      <w:r w:rsidR="004E320B">
                        <w:rPr>
                          <w:b/>
                        </w:rPr>
                        <w:t xml:space="preserve">внесении изменений в Постановление от 28 декабря 2012г. № 151-п </w:t>
                      </w:r>
                      <w:r w:rsidR="00321B23">
                        <w:rPr>
                          <w:b/>
                        </w:rPr>
                        <w:t xml:space="preserve">(в ред. Постановления от 10.04.2013 года № 35-п) </w:t>
                      </w:r>
                      <w:r w:rsidR="004E320B">
                        <w:rPr>
                          <w:b/>
                        </w:rPr>
                        <w:t xml:space="preserve">«Об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«Город </w:t>
                      </w:r>
                      <w:proofErr w:type="spellStart"/>
                      <w:r w:rsidR="004E320B">
                        <w:rPr>
                          <w:b/>
                        </w:rPr>
                        <w:t>Кременки</w:t>
                      </w:r>
                      <w:proofErr w:type="spellEnd"/>
                      <w:r w:rsidR="004E320B">
                        <w:rPr>
                          <w:b/>
                        </w:rPr>
                        <w:t>»</w:t>
                      </w:r>
                    </w:p>
                    <w:p w:rsidR="00CC2C95" w:rsidRDefault="00CC2C95" w:rsidP="00CC2C95">
                      <w:pPr>
                        <w:rPr>
                          <w:bCs/>
                        </w:rPr>
                      </w:pPr>
                    </w:p>
                    <w:p w:rsidR="00CC2C95" w:rsidRDefault="00CC2C95" w:rsidP="00CC2C95"/>
                    <w:p w:rsidR="00CC2C95" w:rsidRDefault="00CC2C95" w:rsidP="00CC2C95"/>
                  </w:txbxContent>
                </v:textbox>
              </v:shape>
            </w:pict>
          </mc:Fallback>
        </mc:AlternateContent>
      </w:r>
      <w:r w:rsidR="00CC2C95" w:rsidRPr="00812436">
        <w:rPr>
          <w:b/>
        </w:rPr>
        <w:t xml:space="preserve">                                                                  </w:t>
      </w:r>
      <w:r w:rsidR="00812436" w:rsidRPr="00812436">
        <w:rPr>
          <w:b/>
        </w:rPr>
        <w:t xml:space="preserve">                </w:t>
      </w:r>
      <w:r w:rsidR="00926738" w:rsidRPr="00812436">
        <w:rPr>
          <w:b/>
        </w:rPr>
        <w:t xml:space="preserve">     </w:t>
      </w:r>
      <w:r w:rsidR="00CC2C95" w:rsidRPr="00812436">
        <w:rPr>
          <w:b/>
        </w:rPr>
        <w:t xml:space="preserve">                               </w:t>
      </w:r>
    </w:p>
    <w:p w:rsidR="00CC2C95" w:rsidRDefault="00CC2C95" w:rsidP="00CC2C95">
      <w:pPr>
        <w:jc w:val="center"/>
        <w:rPr>
          <w:sz w:val="22"/>
          <w:szCs w:val="22"/>
        </w:rPr>
      </w:pPr>
      <w:proofErr w:type="spellStart"/>
      <w:r>
        <w:rPr>
          <w:sz w:val="22"/>
          <w:szCs w:val="22"/>
        </w:rPr>
        <w:t>г</w:t>
      </w:r>
      <w:proofErr w:type="gramStart"/>
      <w:r>
        <w:rPr>
          <w:sz w:val="22"/>
          <w:szCs w:val="22"/>
        </w:rPr>
        <w:t>.К</w:t>
      </w:r>
      <w:proofErr w:type="gramEnd"/>
      <w:r>
        <w:rPr>
          <w:sz w:val="22"/>
          <w:szCs w:val="22"/>
        </w:rPr>
        <w:t>ремёнки</w:t>
      </w:r>
      <w:proofErr w:type="spellEnd"/>
    </w:p>
    <w:p w:rsidR="00CC2C95" w:rsidRDefault="00CC2C95" w:rsidP="00CC2C95">
      <w:pPr>
        <w:jc w:val="center"/>
        <w:rPr>
          <w:sz w:val="22"/>
          <w:szCs w:val="22"/>
        </w:rPr>
      </w:pPr>
    </w:p>
    <w:p w:rsidR="00CC2C95" w:rsidRDefault="00CC2C95" w:rsidP="00CC2C95">
      <w:pPr>
        <w:rPr>
          <w:b/>
          <w:sz w:val="22"/>
          <w:szCs w:val="22"/>
        </w:rPr>
      </w:pPr>
    </w:p>
    <w:p w:rsidR="00CC2C95" w:rsidRDefault="00CC2C95" w:rsidP="00CC2C95">
      <w:pPr>
        <w:rPr>
          <w:b/>
          <w:sz w:val="22"/>
          <w:szCs w:val="22"/>
        </w:rPr>
      </w:pPr>
    </w:p>
    <w:p w:rsidR="00CC2C95" w:rsidRDefault="00CC2C95" w:rsidP="00CC2C95">
      <w:pPr>
        <w:rPr>
          <w:b/>
          <w:sz w:val="22"/>
          <w:szCs w:val="22"/>
        </w:rPr>
      </w:pPr>
    </w:p>
    <w:p w:rsidR="00CC2C95" w:rsidRDefault="00CC2C95" w:rsidP="00CC2C95">
      <w:pPr>
        <w:rPr>
          <w:b/>
          <w:sz w:val="22"/>
          <w:szCs w:val="22"/>
        </w:rPr>
      </w:pPr>
    </w:p>
    <w:p w:rsidR="00CC2C95" w:rsidRDefault="00CC2C95" w:rsidP="00CC2C95"/>
    <w:p w:rsidR="004E320B" w:rsidRDefault="004E320B" w:rsidP="004E320B">
      <w:pPr>
        <w:widowControl w:val="0"/>
        <w:autoSpaceDE w:val="0"/>
        <w:jc w:val="both"/>
        <w:rPr>
          <w:b/>
          <w:bCs/>
          <w:u w:val="single"/>
        </w:rPr>
      </w:pPr>
    </w:p>
    <w:p w:rsidR="00A528A6" w:rsidRDefault="00A528A6" w:rsidP="004E320B">
      <w:pPr>
        <w:widowControl w:val="0"/>
        <w:autoSpaceDE w:val="0"/>
        <w:jc w:val="both"/>
        <w:rPr>
          <w:lang w:val="az-Cyrl-AZ"/>
        </w:rPr>
      </w:pPr>
    </w:p>
    <w:p w:rsidR="004E320B" w:rsidRPr="002565EB" w:rsidRDefault="004E320B" w:rsidP="004E320B">
      <w:pPr>
        <w:pStyle w:val="ConsPlusNormal"/>
        <w:ind w:firstLine="540"/>
        <w:jc w:val="both"/>
        <w:rPr>
          <w:rFonts w:ascii="Times New Roman" w:hAnsi="Times New Roman" w:cs="Times New Roman"/>
          <w:sz w:val="24"/>
          <w:szCs w:val="24"/>
          <w:lang w:val="az-Latn-AZ"/>
        </w:rPr>
      </w:pPr>
      <w:r w:rsidRPr="002565EB">
        <w:rPr>
          <w:rFonts w:ascii="Times New Roman" w:hAnsi="Times New Roman" w:cs="Times New Roman"/>
          <w:sz w:val="24"/>
          <w:szCs w:val="24"/>
          <w:lang w:val="az-Latn-AZ"/>
        </w:rPr>
        <w:t>В целях упорядочения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«Город Кременки», в соответствии с Конституцией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28.12.2009г. № 381 – ФЗ «Об основах государственного регулирования торговой деятельности в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20.08.2009г.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городского поселения «Город Кременки»</w:t>
      </w:r>
    </w:p>
    <w:p w:rsidR="00CC2C95" w:rsidRPr="002565EB" w:rsidRDefault="00CC2C95" w:rsidP="00CC2C95">
      <w:pPr>
        <w:autoSpaceDE w:val="0"/>
        <w:ind w:firstLine="540"/>
        <w:jc w:val="both"/>
      </w:pPr>
    </w:p>
    <w:p w:rsidR="00CC2C95" w:rsidRPr="002565EB" w:rsidRDefault="00CC2C95" w:rsidP="001B38DC">
      <w:pPr>
        <w:autoSpaceDE w:val="0"/>
        <w:ind w:firstLine="540"/>
        <w:jc w:val="center"/>
        <w:rPr>
          <w:b/>
        </w:rPr>
      </w:pPr>
      <w:r w:rsidRPr="002565EB">
        <w:rPr>
          <w:b/>
        </w:rPr>
        <w:t>ПОСТАНОВЛЯЮ:</w:t>
      </w:r>
    </w:p>
    <w:p w:rsidR="00006F37" w:rsidRPr="002565EB" w:rsidRDefault="00006F37" w:rsidP="001B38DC">
      <w:pPr>
        <w:autoSpaceDE w:val="0"/>
        <w:ind w:firstLine="540"/>
        <w:jc w:val="center"/>
      </w:pPr>
    </w:p>
    <w:p w:rsidR="00A528A6" w:rsidRPr="002565EB" w:rsidRDefault="00A528A6" w:rsidP="00A528A6">
      <w:pPr>
        <w:autoSpaceDE w:val="0"/>
        <w:ind w:firstLine="540"/>
        <w:jc w:val="both"/>
      </w:pPr>
      <w:r w:rsidRPr="002565EB">
        <w:t xml:space="preserve">1.Внести изменения в Постановление от 28 декабря 2012г. № 151-п </w:t>
      </w:r>
      <w:r w:rsidR="00321B23">
        <w:t xml:space="preserve">(в ред. Постановления от 10.04.2013г. № 35-п) </w:t>
      </w:r>
      <w:r w:rsidRPr="002565EB">
        <w:t xml:space="preserve">«Об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«Город </w:t>
      </w:r>
      <w:proofErr w:type="spellStart"/>
      <w:r w:rsidRPr="002565EB">
        <w:t>Кременки</w:t>
      </w:r>
      <w:proofErr w:type="spellEnd"/>
      <w:r w:rsidRPr="002565EB">
        <w:t>».</w:t>
      </w:r>
    </w:p>
    <w:p w:rsidR="00A528A6" w:rsidRPr="002565EB" w:rsidRDefault="00A528A6" w:rsidP="00A528A6">
      <w:pPr>
        <w:autoSpaceDE w:val="0"/>
        <w:ind w:firstLine="540"/>
        <w:jc w:val="both"/>
      </w:pPr>
      <w:r w:rsidRPr="002565EB">
        <w:t xml:space="preserve">2. Утвердить в новой редакции Административный регламент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«Город </w:t>
      </w:r>
      <w:proofErr w:type="spellStart"/>
      <w:r w:rsidRPr="002565EB">
        <w:t>Кременки</w:t>
      </w:r>
      <w:proofErr w:type="spellEnd"/>
      <w:r w:rsidRPr="002565EB">
        <w:t>» (приложение №  1 к Постановлению от 28 декабря 2012г. № 151-п).</w:t>
      </w:r>
    </w:p>
    <w:p w:rsidR="002565EB" w:rsidRPr="002565EB" w:rsidRDefault="002565EB" w:rsidP="00321B23">
      <w:pPr>
        <w:ind w:firstLine="540"/>
        <w:jc w:val="both"/>
      </w:pPr>
      <w:r w:rsidRPr="002565EB">
        <w:lastRenderedPageBreak/>
        <w:t xml:space="preserve">3. Признать утратившим силу Постановление от 06.02.2017 года № 8-п  «О внесении изменений в Административный регламент осуществления муниципального контроля в соответствующих сферах деятельности на территории муниципального образования городского поселения «Город </w:t>
      </w:r>
      <w:proofErr w:type="spellStart"/>
      <w:r w:rsidRPr="002565EB">
        <w:t>Кременки</w:t>
      </w:r>
      <w:proofErr w:type="spellEnd"/>
      <w:r w:rsidRPr="002565EB">
        <w:t xml:space="preserve">», утвержденного Постановлением Администрации городского поселения «Город </w:t>
      </w:r>
      <w:proofErr w:type="spellStart"/>
      <w:r w:rsidRPr="002565EB">
        <w:t>Кременки</w:t>
      </w:r>
      <w:proofErr w:type="spellEnd"/>
      <w:r w:rsidRPr="002565EB">
        <w:t>» от 28 декабря 2012 г. № 151-п»</w:t>
      </w:r>
      <w:r w:rsidR="00321B23">
        <w:t>.</w:t>
      </w:r>
    </w:p>
    <w:p w:rsidR="004E320B" w:rsidRPr="002565EB" w:rsidRDefault="00321B23" w:rsidP="00A528A6">
      <w:pPr>
        <w:ind w:firstLine="540"/>
        <w:jc w:val="both"/>
      </w:pPr>
      <w:r>
        <w:rPr>
          <w:bCs/>
        </w:rPr>
        <w:t>4</w:t>
      </w:r>
      <w:r w:rsidR="00A528A6" w:rsidRPr="002565EB">
        <w:rPr>
          <w:bCs/>
        </w:rPr>
        <w:t xml:space="preserve">. Настоящее Постановление опубликовать (обнародовать). </w:t>
      </w:r>
    </w:p>
    <w:p w:rsidR="004E320B" w:rsidRPr="002565EB" w:rsidRDefault="004E320B" w:rsidP="00CC2C95">
      <w:pPr>
        <w:ind w:firstLine="15"/>
        <w:jc w:val="both"/>
      </w:pPr>
    </w:p>
    <w:p w:rsidR="004E320B" w:rsidRPr="002565EB" w:rsidRDefault="004E320B" w:rsidP="00A528A6">
      <w:pPr>
        <w:jc w:val="both"/>
      </w:pPr>
    </w:p>
    <w:p w:rsidR="00CC2C95" w:rsidRPr="002565EB" w:rsidRDefault="00CC2C95" w:rsidP="00CC2C95">
      <w:pPr>
        <w:ind w:firstLine="15"/>
        <w:jc w:val="both"/>
      </w:pPr>
      <w:r w:rsidRPr="002565EB">
        <w:t>Глав</w:t>
      </w:r>
      <w:r w:rsidR="0088753E" w:rsidRPr="002565EB">
        <w:t>а</w:t>
      </w:r>
      <w:r w:rsidRPr="002565EB">
        <w:t xml:space="preserve"> Администрации  </w:t>
      </w:r>
    </w:p>
    <w:p w:rsidR="00420DCD" w:rsidRPr="002565EB" w:rsidRDefault="00CC2C95" w:rsidP="00CC2C95">
      <w:pPr>
        <w:jc w:val="both"/>
      </w:pPr>
      <w:r w:rsidRPr="002565EB">
        <w:t xml:space="preserve">городского поселения " Город </w:t>
      </w:r>
      <w:proofErr w:type="spellStart"/>
      <w:r w:rsidRPr="002565EB">
        <w:t>Кремёнки</w:t>
      </w:r>
      <w:proofErr w:type="spellEnd"/>
      <w:r w:rsidRPr="002565EB">
        <w:t xml:space="preserve">"                                                         </w:t>
      </w:r>
      <w:r w:rsidR="0088753E" w:rsidRPr="002565EB">
        <w:t>Т</w:t>
      </w:r>
      <w:r w:rsidR="00BE315A" w:rsidRPr="002565EB">
        <w:t>.</w:t>
      </w:r>
      <w:r w:rsidR="0088753E" w:rsidRPr="002565EB">
        <w:t>Д</w:t>
      </w:r>
      <w:r w:rsidRPr="002565EB">
        <w:t>.</w:t>
      </w:r>
      <w:r w:rsidR="00024B61" w:rsidRPr="002565EB">
        <w:t xml:space="preserve"> </w:t>
      </w:r>
      <w:r w:rsidR="0088753E" w:rsidRPr="002565EB">
        <w:t>Калинкина</w:t>
      </w:r>
      <w:r w:rsidRPr="002565EB">
        <w:t xml:space="preserve"> </w:t>
      </w:r>
    </w:p>
    <w:p w:rsidR="00006F37" w:rsidRPr="002565EB" w:rsidRDefault="00126015" w:rsidP="00CC2C95">
      <w:pPr>
        <w:jc w:val="both"/>
      </w:pPr>
      <w:r w:rsidRPr="002565EB">
        <w:tab/>
      </w:r>
      <w:r w:rsidRPr="002565EB">
        <w:tab/>
      </w:r>
      <w:r w:rsidRPr="002565EB">
        <w:tab/>
      </w:r>
      <w:r w:rsidRPr="002565EB">
        <w:tab/>
      </w:r>
      <w:r w:rsidRPr="002565EB">
        <w:tab/>
      </w:r>
      <w:r w:rsidRPr="002565EB">
        <w:tab/>
      </w:r>
      <w:r w:rsidRPr="002565EB">
        <w:tab/>
      </w:r>
    </w:p>
    <w:p w:rsidR="00EC1CE9" w:rsidRDefault="00EC1CE9"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2565EB" w:rsidRDefault="002565EB" w:rsidP="00CC2C95">
      <w:pPr>
        <w:jc w:val="both"/>
      </w:pPr>
    </w:p>
    <w:p w:rsidR="0002208D" w:rsidRDefault="0002208D" w:rsidP="00CC2C95">
      <w:pPr>
        <w:jc w:val="both"/>
      </w:pPr>
    </w:p>
    <w:p w:rsidR="00A06AD9" w:rsidRDefault="00A06AD9" w:rsidP="00CC2C95">
      <w:pPr>
        <w:jc w:val="both"/>
      </w:pPr>
      <w:bookmarkStart w:id="0" w:name="_GoBack"/>
      <w:bookmarkEnd w:id="0"/>
    </w:p>
    <w:p w:rsidR="0002208D" w:rsidRDefault="0002208D" w:rsidP="00CC2C95">
      <w:pPr>
        <w:jc w:val="both"/>
      </w:pPr>
    </w:p>
    <w:p w:rsidR="0002208D" w:rsidRDefault="0002208D" w:rsidP="00CC2C95">
      <w:pPr>
        <w:jc w:val="both"/>
      </w:pPr>
    </w:p>
    <w:p w:rsidR="0002208D" w:rsidRDefault="0002208D" w:rsidP="00CC2C95">
      <w:pPr>
        <w:jc w:val="both"/>
      </w:pPr>
    </w:p>
    <w:p w:rsidR="0002208D" w:rsidRPr="004D2712" w:rsidRDefault="0002208D" w:rsidP="0002208D">
      <w:pPr>
        <w:pStyle w:val="ConsPlusNormal"/>
        <w:jc w:val="right"/>
        <w:outlineLvl w:val="0"/>
        <w:rPr>
          <w:rFonts w:ascii="Times New Roman" w:hAnsi="Times New Roman" w:cs="Times New Roman"/>
          <w:sz w:val="24"/>
          <w:szCs w:val="24"/>
        </w:rPr>
      </w:pPr>
      <w:r w:rsidRPr="004D2712">
        <w:rPr>
          <w:rFonts w:ascii="Times New Roman" w:hAnsi="Times New Roman" w:cs="Times New Roman"/>
          <w:sz w:val="24"/>
          <w:szCs w:val="24"/>
        </w:rPr>
        <w:lastRenderedPageBreak/>
        <w:t>Приложение N 1</w:t>
      </w:r>
    </w:p>
    <w:p w:rsidR="0002208D" w:rsidRPr="004D2712" w:rsidRDefault="0002208D" w:rsidP="0002208D">
      <w:pPr>
        <w:pStyle w:val="ConsPlusNormal"/>
        <w:jc w:val="right"/>
        <w:rPr>
          <w:rFonts w:ascii="Times New Roman" w:hAnsi="Times New Roman" w:cs="Times New Roman"/>
          <w:sz w:val="24"/>
          <w:szCs w:val="24"/>
        </w:rPr>
      </w:pPr>
      <w:r w:rsidRPr="004D2712">
        <w:rPr>
          <w:rFonts w:ascii="Times New Roman" w:hAnsi="Times New Roman" w:cs="Times New Roman"/>
          <w:sz w:val="24"/>
          <w:szCs w:val="24"/>
        </w:rPr>
        <w:t>к Постановлению</w:t>
      </w:r>
    </w:p>
    <w:p w:rsidR="0002208D" w:rsidRPr="004D2712" w:rsidRDefault="0002208D" w:rsidP="0002208D">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4D2712">
        <w:rPr>
          <w:rFonts w:ascii="Times New Roman" w:hAnsi="Times New Roman" w:cs="Times New Roman"/>
          <w:sz w:val="24"/>
          <w:szCs w:val="24"/>
        </w:rPr>
        <w:t>дминистрации</w:t>
      </w:r>
    </w:p>
    <w:p w:rsidR="0002208D" w:rsidRPr="004D2712" w:rsidRDefault="0002208D" w:rsidP="0002208D">
      <w:pPr>
        <w:pStyle w:val="ConsPlusNormal"/>
        <w:jc w:val="right"/>
        <w:rPr>
          <w:rFonts w:ascii="Times New Roman" w:hAnsi="Times New Roman" w:cs="Times New Roman"/>
          <w:sz w:val="24"/>
          <w:szCs w:val="24"/>
        </w:rPr>
      </w:pPr>
      <w:r w:rsidRPr="004D2712">
        <w:rPr>
          <w:rFonts w:ascii="Times New Roman" w:hAnsi="Times New Roman" w:cs="Times New Roman"/>
          <w:sz w:val="24"/>
          <w:szCs w:val="24"/>
        </w:rPr>
        <w:t>городского поселения</w:t>
      </w:r>
    </w:p>
    <w:p w:rsidR="0002208D" w:rsidRPr="004D2712" w:rsidRDefault="0002208D" w:rsidP="0002208D">
      <w:pPr>
        <w:pStyle w:val="ConsPlusNormal"/>
        <w:jc w:val="right"/>
        <w:rPr>
          <w:rFonts w:ascii="Times New Roman" w:hAnsi="Times New Roman" w:cs="Times New Roman"/>
          <w:sz w:val="24"/>
          <w:szCs w:val="24"/>
        </w:rPr>
      </w:pPr>
      <w:r w:rsidRPr="004D2712">
        <w:rPr>
          <w:rFonts w:ascii="Times New Roman" w:hAnsi="Times New Roman" w:cs="Times New Roman"/>
          <w:sz w:val="24"/>
          <w:szCs w:val="24"/>
        </w:rPr>
        <w:t xml:space="preserve">"Город </w:t>
      </w:r>
      <w:proofErr w:type="spellStart"/>
      <w:r w:rsidRPr="004D2712">
        <w:rPr>
          <w:rFonts w:ascii="Times New Roman" w:hAnsi="Times New Roman" w:cs="Times New Roman"/>
          <w:sz w:val="24"/>
          <w:szCs w:val="24"/>
        </w:rPr>
        <w:t>Кременки</w:t>
      </w:r>
      <w:proofErr w:type="spellEnd"/>
      <w:r w:rsidRPr="004D2712">
        <w:rPr>
          <w:rFonts w:ascii="Times New Roman" w:hAnsi="Times New Roman" w:cs="Times New Roman"/>
          <w:sz w:val="24"/>
          <w:szCs w:val="24"/>
        </w:rPr>
        <w:t>"</w:t>
      </w:r>
    </w:p>
    <w:p w:rsidR="0002208D" w:rsidRPr="004D2712" w:rsidRDefault="0002208D" w:rsidP="0002208D">
      <w:pPr>
        <w:pStyle w:val="ConsPlusNormal"/>
        <w:jc w:val="right"/>
        <w:rPr>
          <w:rFonts w:ascii="Times New Roman" w:hAnsi="Times New Roman" w:cs="Times New Roman"/>
          <w:sz w:val="24"/>
          <w:szCs w:val="24"/>
        </w:rPr>
      </w:pPr>
      <w:r w:rsidRPr="004D2712">
        <w:rPr>
          <w:rFonts w:ascii="Times New Roman" w:hAnsi="Times New Roman" w:cs="Times New Roman"/>
          <w:sz w:val="24"/>
          <w:szCs w:val="24"/>
        </w:rPr>
        <w:t>от 28 декабря 2012 г. N 151-п</w:t>
      </w:r>
    </w:p>
    <w:p w:rsidR="0002208D" w:rsidRPr="004D2712" w:rsidRDefault="0002208D" w:rsidP="0002208D">
      <w:pPr>
        <w:pStyle w:val="ConsPlusNormal"/>
        <w:jc w:val="both"/>
        <w:rPr>
          <w:rFonts w:ascii="Times New Roman" w:hAnsi="Times New Roman" w:cs="Times New Roman"/>
          <w:sz w:val="24"/>
          <w:szCs w:val="24"/>
        </w:rPr>
      </w:pPr>
    </w:p>
    <w:p w:rsidR="0002208D" w:rsidRPr="004D2712" w:rsidRDefault="0002208D" w:rsidP="0002208D">
      <w:pPr>
        <w:pStyle w:val="ConsPlusTitle"/>
        <w:jc w:val="center"/>
      </w:pPr>
      <w:bookmarkStart w:id="1" w:name="P46"/>
      <w:bookmarkEnd w:id="1"/>
      <w:r w:rsidRPr="004D2712">
        <w:t>АДМИНИСТРАТИВНЫЙ РЕГЛАМЕНТ</w:t>
      </w:r>
    </w:p>
    <w:p w:rsidR="0002208D" w:rsidRPr="004D2712" w:rsidRDefault="0002208D" w:rsidP="0002208D">
      <w:pPr>
        <w:pStyle w:val="ConsPlusTitle"/>
        <w:jc w:val="center"/>
      </w:pPr>
      <w:r w:rsidRPr="004D2712">
        <w:t xml:space="preserve">ОСУЩЕСТВЛЕНИЯ МУНИЦИПАЛЬНОГО КОНТРОЛЯ В </w:t>
      </w:r>
      <w:proofErr w:type="gramStart"/>
      <w:r w:rsidRPr="004D2712">
        <w:t>СООТВЕТСТВУЮЩИХ</w:t>
      </w:r>
      <w:proofErr w:type="gramEnd"/>
    </w:p>
    <w:p w:rsidR="0002208D" w:rsidRPr="004D2712" w:rsidRDefault="0002208D" w:rsidP="0002208D">
      <w:pPr>
        <w:pStyle w:val="ConsPlusTitle"/>
        <w:jc w:val="center"/>
      </w:pPr>
      <w:proofErr w:type="gramStart"/>
      <w:r w:rsidRPr="004D2712">
        <w:t>СФЕРАХ</w:t>
      </w:r>
      <w:proofErr w:type="gramEnd"/>
      <w:r w:rsidRPr="004D2712">
        <w:t xml:space="preserve"> ДЕЯТЕЛЬНОСТИ НА ТЕРРИТОРИИ МУНИЦИПАЛЬНОГО ОБРАЗОВАНИЯ</w:t>
      </w:r>
    </w:p>
    <w:p w:rsidR="0002208D" w:rsidRPr="004D2712" w:rsidRDefault="0002208D" w:rsidP="0002208D">
      <w:pPr>
        <w:pStyle w:val="ConsPlusTitle"/>
        <w:jc w:val="center"/>
      </w:pPr>
      <w:r w:rsidRPr="004D2712">
        <w:t>ГОРОДСКОГО ПОСЕЛЕНИЯ "ГОРОД КРЕМЕНКИ"</w:t>
      </w:r>
    </w:p>
    <w:p w:rsidR="0002208D" w:rsidRPr="004D2712" w:rsidRDefault="0002208D" w:rsidP="0002208D">
      <w:pPr>
        <w:pStyle w:val="ConsPlusNormal"/>
        <w:jc w:val="center"/>
        <w:rPr>
          <w:rFonts w:ascii="Times New Roman" w:hAnsi="Times New Roman" w:cs="Times New Roman"/>
          <w:sz w:val="24"/>
          <w:szCs w:val="24"/>
        </w:rPr>
      </w:pP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Настоящий Административный регламент осуществления муниципального контроля в соответствующих сферах деятельности на территории муниципального образования городского поселения «Город Кременки» (далее – Регламент) устанавливает сроки и последовательность административных процедур при осуществлении муниципального контроля в соответствующих сферах деятельности (далее по тексту-муниципальный контроль), а также  требования к порядку их выполнения, в том числе особенности выполнения административных процедур </w:t>
      </w:r>
      <w:r>
        <w:rPr>
          <w:rFonts w:ascii="Times New Roman" w:hAnsi="Times New Roman" w:cs="Times New Roman"/>
          <w:sz w:val="24"/>
          <w:szCs w:val="24"/>
          <w:lang w:val="sq-AL"/>
        </w:rPr>
        <w:t>(действий) в электронной форме.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Настоящий Регламент применяется в части, не противоречащей Федеральному </w:t>
      </w:r>
      <w:hyperlink r:id="rId8" w:history="1">
        <w:r w:rsidRPr="004D2712">
          <w:rPr>
            <w:rFonts w:ascii="Times New Roman" w:hAnsi="Times New Roman" w:cs="Times New Roman"/>
            <w:sz w:val="24"/>
            <w:szCs w:val="24"/>
            <w:lang w:val="sq-AL"/>
          </w:rPr>
          <w:t>закону</w:t>
        </w:r>
      </w:hyperlink>
      <w:r w:rsidRPr="004D2712">
        <w:rPr>
          <w:rFonts w:ascii="Times New Roman" w:hAnsi="Times New Roman" w:cs="Times New Roman"/>
          <w:sz w:val="24"/>
          <w:szCs w:val="24"/>
          <w:lang w:val="sq-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jc w:val="center"/>
        <w:outlineLvl w:val="1"/>
        <w:rPr>
          <w:rFonts w:ascii="Times New Roman" w:hAnsi="Times New Roman" w:cs="Times New Roman"/>
          <w:sz w:val="24"/>
          <w:szCs w:val="24"/>
          <w:lang w:val="sq-AL"/>
        </w:rPr>
      </w:pPr>
      <w:r w:rsidRPr="004D2712">
        <w:rPr>
          <w:rFonts w:ascii="Times New Roman" w:hAnsi="Times New Roman" w:cs="Times New Roman"/>
          <w:sz w:val="24"/>
          <w:szCs w:val="24"/>
          <w:lang w:val="sq-AL"/>
        </w:rPr>
        <w:t>I. Общие положения</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1.1. Наименование муниципальной функции.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Административный регламент по осуществлению муниципальной функции "проведение проверок при осуществлении муниципального контроля" (далее - Регламент) определяет сроки и последовательность исполнения административных процедур при осуществлении муниципальной функции - проведение проверок при осуществлении муниципального контроля (далее - муниципальный контроль) в формах плановой и внеплановой проверок и в виде документарной и выездной проверок.</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1.2. Наименование органа местного самоуправления, непосредственно осуществляющего муниципальную функцию по муниципальному контролю.</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Муниципальную функцию осуществляет орган муниципального образования Калужской области -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дминистрация городского поселения "Город Кременки" (далее - Администрация), должностные лица, уполномоченные на исполнение муниципальной функции (далее - уполномоченные лица).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1.3. Нормативные правовые акты, регулирующие исполнение муниципальной функции по муниципальному контролю.</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Исполнение муниципальной функции по муниципальному контролю осуществляется в соответствии с:</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w:t>
      </w:r>
      <w:hyperlink r:id="rId9" w:history="1">
        <w:r w:rsidRPr="004D2712">
          <w:rPr>
            <w:rFonts w:ascii="Times New Roman" w:hAnsi="Times New Roman" w:cs="Times New Roman"/>
            <w:color w:val="0000FF"/>
            <w:sz w:val="24"/>
            <w:szCs w:val="24"/>
            <w:lang w:val="sq-AL"/>
          </w:rPr>
          <w:t>Конституцией</w:t>
        </w:r>
      </w:hyperlink>
      <w:r w:rsidRPr="004D2712">
        <w:rPr>
          <w:rFonts w:ascii="Times New Roman" w:hAnsi="Times New Roman" w:cs="Times New Roman"/>
          <w:sz w:val="24"/>
          <w:szCs w:val="24"/>
          <w:lang w:val="sq-AL"/>
        </w:rPr>
        <w:t xml:space="preserve"> Российской Федерации от 12 декабря 1993 года;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Федеральным </w:t>
      </w:r>
      <w:hyperlink r:id="rId10"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Федеральным </w:t>
      </w:r>
      <w:hyperlink r:id="rId11"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06.10.2003 N 131-ФЗ "Об общих принципах организации местного самоуправления в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lastRenderedPageBreak/>
        <w:t xml:space="preserve">- Федеральным </w:t>
      </w:r>
      <w:hyperlink r:id="rId12"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24.07.2007 N 209-ФЗ "О развитии малого и среднего предпринимательства в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Федеральным </w:t>
      </w:r>
      <w:hyperlink r:id="rId13"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02.05.2006 N 59-ФЗ "О порядке рассмотрения обращений граждан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Федеральным </w:t>
      </w:r>
      <w:hyperlink r:id="rId14"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26.07.2006 N 135-ФЗ "О защите конкуренции";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w:t>
      </w:r>
      <w:hyperlink r:id="rId15" w:history="1">
        <w:r w:rsidRPr="004D2712">
          <w:rPr>
            <w:rFonts w:ascii="Times New Roman" w:hAnsi="Times New Roman" w:cs="Times New Roman"/>
            <w:color w:val="0000FF"/>
            <w:sz w:val="24"/>
            <w:szCs w:val="24"/>
            <w:lang w:val="sq-AL"/>
          </w:rPr>
          <w:t>постановлением</w:t>
        </w:r>
      </w:hyperlink>
      <w:r w:rsidRPr="004D2712">
        <w:rPr>
          <w:rFonts w:ascii="Times New Roman" w:hAnsi="Times New Roman" w:cs="Times New Roman"/>
          <w:sz w:val="24"/>
          <w:szCs w:val="24"/>
          <w:lang w:val="sq-AL"/>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w:t>
      </w:r>
      <w:hyperlink r:id="rId16" w:history="1">
        <w:r w:rsidRPr="004D2712">
          <w:rPr>
            <w:rFonts w:ascii="Times New Roman" w:hAnsi="Times New Roman" w:cs="Times New Roman"/>
            <w:color w:val="0000FF"/>
            <w:sz w:val="24"/>
            <w:szCs w:val="24"/>
            <w:lang w:val="sq-AL"/>
          </w:rPr>
          <w:t>постановлением</w:t>
        </w:r>
      </w:hyperlink>
      <w:r w:rsidRPr="004D2712">
        <w:rPr>
          <w:rFonts w:ascii="Times New Roman" w:hAnsi="Times New Roman" w:cs="Times New Roman"/>
          <w:sz w:val="24"/>
          <w:szCs w:val="24"/>
          <w:lang w:val="sq-AL"/>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w:t>
      </w:r>
      <w:hyperlink r:id="rId17" w:history="1">
        <w:r w:rsidRPr="004D2712">
          <w:rPr>
            <w:rFonts w:ascii="Times New Roman" w:hAnsi="Times New Roman" w:cs="Times New Roman"/>
            <w:color w:val="0000FF"/>
            <w:sz w:val="24"/>
            <w:szCs w:val="24"/>
            <w:lang w:val="sq-AL"/>
          </w:rPr>
          <w:t>приказом</w:t>
        </w:r>
      </w:hyperlink>
      <w:r w:rsidRPr="004D2712">
        <w:rPr>
          <w:rFonts w:ascii="Times New Roman" w:hAnsi="Times New Roman" w:cs="Times New Roman"/>
          <w:sz w:val="24"/>
          <w:szCs w:val="24"/>
          <w:lang w:val="sq-AL"/>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w:t>
      </w:r>
      <w:hyperlink r:id="rId18" w:history="1">
        <w:r w:rsidRPr="004D2712">
          <w:rPr>
            <w:rFonts w:ascii="Times New Roman" w:hAnsi="Times New Roman" w:cs="Times New Roman"/>
            <w:color w:val="0000FF"/>
            <w:sz w:val="24"/>
            <w:szCs w:val="24"/>
            <w:lang w:val="sq-AL"/>
          </w:rPr>
          <w:t>Уставом</w:t>
        </w:r>
      </w:hyperlink>
      <w:r w:rsidRPr="004D2712">
        <w:rPr>
          <w:rFonts w:ascii="Times New Roman" w:hAnsi="Times New Roman" w:cs="Times New Roman"/>
          <w:sz w:val="24"/>
          <w:szCs w:val="24"/>
          <w:lang w:val="sq-AL"/>
        </w:rPr>
        <w:t xml:space="preserve"> муниципального образования городского поселения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1.4. Результат исполнения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Результатом исполнения муниципальной функции является составление </w:t>
      </w:r>
      <w:hyperlink r:id="rId19" w:history="1">
        <w:r w:rsidRPr="004D2712">
          <w:rPr>
            <w:rFonts w:ascii="Times New Roman" w:hAnsi="Times New Roman" w:cs="Times New Roman"/>
            <w:color w:val="0000FF"/>
            <w:sz w:val="24"/>
            <w:szCs w:val="24"/>
            <w:lang w:val="sq-AL"/>
          </w:rPr>
          <w:t>акта</w:t>
        </w:r>
      </w:hyperlink>
      <w:r w:rsidRPr="004D2712">
        <w:rPr>
          <w:rFonts w:ascii="Times New Roman" w:hAnsi="Times New Roman" w:cs="Times New Roman"/>
          <w:sz w:val="24"/>
          <w:szCs w:val="24"/>
          <w:lang w:val="sq-AL"/>
        </w:rPr>
        <w:t xml:space="preserve">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1.5. Субъекты, в отношении которых осуществляется муниципальный контроль.</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Муниципальная функция исполняется в отношении юридических лиц и индивидуальных предпринимателей, осуществляющих деятельность на территории муниципального образования городского поселения "Город Кременки", по соблюдению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02208D" w:rsidRPr="00C477F3" w:rsidRDefault="0002208D" w:rsidP="0002208D">
      <w:pPr>
        <w:pStyle w:val="ConsPlusNormal"/>
        <w:ind w:firstLine="540"/>
        <w:jc w:val="both"/>
        <w:rPr>
          <w:rFonts w:ascii="Times New Roman" w:hAnsi="Times New Roman" w:cs="Times New Roman"/>
          <w:sz w:val="24"/>
          <w:szCs w:val="24"/>
          <w:lang w:val="sq-AL"/>
        </w:rPr>
      </w:pPr>
      <w:r w:rsidRPr="00C477F3">
        <w:rPr>
          <w:rFonts w:ascii="Times New Roman" w:hAnsi="Times New Roman" w:cs="Times New Roman"/>
          <w:sz w:val="24"/>
          <w:szCs w:val="24"/>
          <w:lang w:val="sq-AL"/>
        </w:rPr>
        <w:t>1.6.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Перечень видов муниципального контроля и органов местного самоуправления, уполномоченных на их осуществление, ведется в порядке, установленном Городской Думой город</w:t>
      </w:r>
      <w:r>
        <w:rPr>
          <w:rFonts w:ascii="Times New Roman" w:hAnsi="Times New Roman" w:cs="Times New Roman"/>
          <w:sz w:val="24"/>
          <w:szCs w:val="24"/>
          <w:lang w:val="sq-AL"/>
        </w:rPr>
        <w:t>ского поселения «Город Кременки</w:t>
      </w:r>
      <w:r>
        <w:rPr>
          <w:rFonts w:ascii="Times New Roman" w:hAnsi="Times New Roman" w:cs="Times New Roman"/>
          <w:sz w:val="24"/>
          <w:szCs w:val="24"/>
        </w:rPr>
        <w:t>».</w:t>
      </w:r>
    </w:p>
    <w:p w:rsidR="0002208D" w:rsidRPr="004D2712" w:rsidRDefault="0002208D" w:rsidP="0002208D">
      <w:pPr>
        <w:pStyle w:val="ConsPlusNormal"/>
        <w:ind w:firstLine="540"/>
        <w:jc w:val="both"/>
        <w:rPr>
          <w:rFonts w:ascii="Times New Roman" w:hAnsi="Times New Roman" w:cs="Times New Roman"/>
          <w:color w:val="FF0000"/>
          <w:sz w:val="24"/>
          <w:szCs w:val="24"/>
          <w:lang w:val="sq-AL"/>
        </w:rPr>
      </w:pP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jc w:val="center"/>
        <w:outlineLvl w:val="1"/>
        <w:rPr>
          <w:rFonts w:ascii="Times New Roman" w:hAnsi="Times New Roman" w:cs="Times New Roman"/>
          <w:sz w:val="24"/>
          <w:szCs w:val="24"/>
          <w:lang w:val="sq-AL"/>
        </w:rPr>
      </w:pPr>
      <w:r w:rsidRPr="004D2712">
        <w:rPr>
          <w:rFonts w:ascii="Times New Roman" w:hAnsi="Times New Roman" w:cs="Times New Roman"/>
          <w:sz w:val="24"/>
          <w:szCs w:val="24"/>
          <w:lang w:val="sq-AL"/>
        </w:rPr>
        <w:t>II. Требования к порядку осуществления</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муниципального контроля</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Порядок информирования об осуществлении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2.1. Информация о порядке осуществления муниципального контроля предоставляется: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посредством размещения на официальном сайте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городского поселения "Город Кременки" в сети Интернет www.mo-kremenki.ru;</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по телефонам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8(48432)58-915; 50-509;</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в письменном виде (почтой) в случае направления письменного запроса в адрес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(ул. Ленина, д. 2, г. Кременки Жуковского района Калужской области, 249185);</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lastRenderedPageBreak/>
        <w:t xml:space="preserve">в письменном виде (электронной почтой) в случае направления запроса электронной почтой в адрес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kremenki@mo-kremenki.ru.</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Местонахождение администрации ГП "Город Кременки": Калужская область, Жуковский район, г. Кременки, ул. Ленина, д. 2.</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График работы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понедельник-четверг - с 8.00 до 17.15 (перерыв - с 13.00 до 14.00);</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пятница - с 8.00 до 16.00 (перерыв - с 13.00 до 14.00);</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суббота, воскресенье - выходные дни.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2.2. Основными требованиями к информированию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информирования.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Информирование граждан осуществляется в виде индивидуального информирования и публичного информирования.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Информирование проводится в форме устного информирования и письменного информирования. Индивидуальное устное информирование граждан о порядке осуществления муниципального контроля обеспечивается должностными лицами лично или по телефону.</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Должностные лица, осуществляющие устное информирование граждан о порядке осуществления муниципального контроля, не вправе осуществлять консультирование, выходящее за рамки стандартных процедур и условий осуществления муниципального контроля и прямо или косвенно влияющее на индивидуальные решения граждан.</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Должностное лицо, осуществляющее индивидуальное устное информирование граждан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осуществления муниципального контроля в письменном виде либо назначить другое удобное для него время для устного информирования о порядке осуществления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Индивидуальное письменное информирование о порядке осуществления муниципального ко</w:t>
      </w:r>
      <w:r>
        <w:rPr>
          <w:rFonts w:ascii="Times New Roman" w:hAnsi="Times New Roman" w:cs="Times New Roman"/>
          <w:sz w:val="24"/>
          <w:szCs w:val="24"/>
          <w:lang w:val="sq-AL"/>
        </w:rPr>
        <w:t xml:space="preserve">нтроля при обращении граждан в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дминистрацию ГП "Город Кременки" осуществляется путем направления ответов почтовым отправлением, а также электронной почтой или ра</w:t>
      </w:r>
      <w:r>
        <w:rPr>
          <w:rFonts w:ascii="Times New Roman" w:hAnsi="Times New Roman" w:cs="Times New Roman"/>
          <w:sz w:val="24"/>
          <w:szCs w:val="24"/>
          <w:lang w:val="sq-AL"/>
        </w:rPr>
        <w:t xml:space="preserve">змещением на официальном сайте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в сети Интернет.</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Публичное информирование граждан о порядке осуществления муниципального контроля осуществляется посредством привлечения средств массовой информации, а также путем размещения и</w:t>
      </w:r>
      <w:r>
        <w:rPr>
          <w:rFonts w:ascii="Times New Roman" w:hAnsi="Times New Roman" w:cs="Times New Roman"/>
          <w:sz w:val="24"/>
          <w:szCs w:val="24"/>
          <w:lang w:val="sq-AL"/>
        </w:rPr>
        <w:t xml:space="preserve">нформации на официальном сайте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в сети Интернет.</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Сроки осуществления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2.3. Срок проведения как плановой, так и внеплановой проверки не может превышать 20 (двадцати) рабочих дней.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2.4. В отношении одного субъекта малого предпринимательства общий срок проведения плановой выездной проверки не может превышать:</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50 (пятидесяти) часов в год - для малого предприятия;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15 (пятнадцати) часов в год - для микропредприятия.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2.5. Сроки исполнения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2.5.1. Осуществление муниципального контроля включает в себя следующие процедуры:</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принятие решения о проведении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подготовка к проверке;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осуществление проверки (плановой/внеплановой, документарной, выездной);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подготовка акта по результатам проведенной проверки, ознакомление с актом проверки субъекта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lastRenderedPageBreak/>
        <w:t>- принятие предусмотренных законодательством Российской Федерации мер при выявлении нарушений в деятельности субъекта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2.5.2. Основаниями для начала проверки являются: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установленный утвержденным на соответствующий календарный период планом проверок срок проведения проверки соответствующего субъекта проверок;</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 наличие оснований для проведения внеплановой проверки, предусмотренной </w:t>
      </w:r>
      <w:hyperlink w:anchor="P119" w:history="1">
        <w:r w:rsidRPr="004D2712">
          <w:rPr>
            <w:rFonts w:ascii="Times New Roman" w:hAnsi="Times New Roman" w:cs="Times New Roman"/>
            <w:color w:val="0000FF"/>
            <w:sz w:val="24"/>
            <w:szCs w:val="24"/>
            <w:lang w:val="sq-AL"/>
          </w:rPr>
          <w:t>разделом III</w:t>
        </w:r>
      </w:hyperlink>
      <w:r w:rsidRPr="004D2712">
        <w:rPr>
          <w:rFonts w:ascii="Times New Roman" w:hAnsi="Times New Roman" w:cs="Times New Roman"/>
          <w:sz w:val="24"/>
          <w:szCs w:val="24"/>
          <w:lang w:val="sq-AL"/>
        </w:rPr>
        <w:t xml:space="preserve"> настоящего Регламента.</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jc w:val="center"/>
        <w:outlineLvl w:val="1"/>
        <w:rPr>
          <w:rFonts w:ascii="Times New Roman" w:hAnsi="Times New Roman" w:cs="Times New Roman"/>
          <w:sz w:val="24"/>
          <w:szCs w:val="24"/>
          <w:lang w:val="sq-AL"/>
        </w:rPr>
      </w:pPr>
      <w:bookmarkStart w:id="2" w:name="P119"/>
      <w:bookmarkEnd w:id="2"/>
      <w:r w:rsidRPr="004D2712">
        <w:rPr>
          <w:rFonts w:ascii="Times New Roman" w:hAnsi="Times New Roman" w:cs="Times New Roman"/>
          <w:sz w:val="24"/>
          <w:szCs w:val="24"/>
          <w:lang w:val="sq-AL"/>
        </w:rPr>
        <w:t>III. Состав, последовательность и сроки</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выполнения административных процедур (действий), требования</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к порядку их выполнения, в том числе особенности выполнения</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административных процедур (действий) в электронной форме</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3.1. Осуществление муниципального контроля включает следующие административные процедуры:</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принятие решения о проведении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проведение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оформление результатов и принятие мер по результатам проверки.</w:t>
      </w:r>
    </w:p>
    <w:p w:rsidR="0002208D" w:rsidRPr="004D2712" w:rsidRDefault="00A06AD9" w:rsidP="0002208D">
      <w:pPr>
        <w:pStyle w:val="ConsPlusNormal"/>
        <w:ind w:firstLine="540"/>
        <w:jc w:val="both"/>
        <w:rPr>
          <w:rFonts w:ascii="Times New Roman" w:hAnsi="Times New Roman" w:cs="Times New Roman"/>
          <w:sz w:val="24"/>
          <w:szCs w:val="24"/>
          <w:lang w:val="sq-AL"/>
        </w:rPr>
      </w:pPr>
      <w:hyperlink w:anchor="P286" w:history="1">
        <w:r w:rsidR="0002208D" w:rsidRPr="004D2712">
          <w:rPr>
            <w:rFonts w:ascii="Times New Roman" w:hAnsi="Times New Roman" w:cs="Times New Roman"/>
            <w:color w:val="0000FF"/>
            <w:sz w:val="24"/>
            <w:szCs w:val="24"/>
            <w:lang w:val="sq-AL"/>
          </w:rPr>
          <w:t>Блок-схема</w:t>
        </w:r>
      </w:hyperlink>
      <w:r w:rsidR="0002208D" w:rsidRPr="004D2712">
        <w:rPr>
          <w:rFonts w:ascii="Times New Roman" w:hAnsi="Times New Roman" w:cs="Times New Roman"/>
          <w:sz w:val="24"/>
          <w:szCs w:val="24"/>
          <w:lang w:val="sq-AL"/>
        </w:rPr>
        <w:t xml:space="preserve"> осуществления муниципального контроля указана в приложении N 1 к настоящему Регламенту.</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Принятие решения о проведении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3.2. Проверки проводятся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на основании распоряжения Главы администрации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Распоряжение оформляется в соответствии с типовой формой </w:t>
      </w:r>
      <w:hyperlink r:id="rId20" w:history="1">
        <w:r w:rsidRPr="004D2712">
          <w:rPr>
            <w:rFonts w:ascii="Times New Roman" w:hAnsi="Times New Roman" w:cs="Times New Roman"/>
            <w:color w:val="0000FF"/>
            <w:sz w:val="24"/>
            <w:szCs w:val="24"/>
            <w:lang w:val="sq-AL"/>
          </w:rPr>
          <w:t>распоряжения</w:t>
        </w:r>
      </w:hyperlink>
      <w:r w:rsidRPr="004D2712">
        <w:rPr>
          <w:rFonts w:ascii="Times New Roman" w:hAnsi="Times New Roman" w:cs="Times New Roman"/>
          <w:sz w:val="24"/>
          <w:szCs w:val="24"/>
          <w:lang w:val="sq-AL"/>
        </w:rPr>
        <w:t xml:space="preserve"> органа государственного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 (приложение N 1).</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3.3. Решение о прове</w:t>
      </w:r>
      <w:r>
        <w:rPr>
          <w:rFonts w:ascii="Times New Roman" w:hAnsi="Times New Roman" w:cs="Times New Roman"/>
          <w:sz w:val="24"/>
          <w:szCs w:val="24"/>
          <w:lang w:val="sq-AL"/>
        </w:rPr>
        <w:t xml:space="preserve">дении проверки принимает Глава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3.4. В случае отсутствия Главы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распоряжение о проведении проверки подписывается уполномоченным лицом, исполняющим его обязанности.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3.5. В распоряжении о проведении проверки указываются: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 наименование органа муниципального контроля (надзора);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 фамилии, имена, отчества, должности лиц, уполномоченных на проведение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4) цели, задачи, предмет проверки и срок ее проведения;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 правовые основания проведения проверки, в том числе подлежащие проверке обязательные требования законодательства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6) сроки проведения и перечень мероприятий по муниципальному контролю (надзору), необходимых для достижения целей и задач проведения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7) перечень административных регламентов по осуществлению муниципального контроля (надзора), административных регламентов взаимодействия;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lastRenderedPageBreak/>
        <w:t>9) даты начала и окончания проведения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3.6. Ответственные за проведение проверки должностные лица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дминистрации ГП "Город Кременки" в соответствии с возложенными обязанностями уведомляют юридических лиц, индивидуальных предпринимателей о проведении проверки в сроки, установленные Федеральным </w:t>
      </w:r>
      <w:hyperlink r:id="rId21"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26 декабря 2008 г. N 294-ФЗ.</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3.7. Проведение проверок согласовывается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дминистрацией ГП "Город Кременки" с органами прокуратуры в порядке, установленном законодательством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3.8. Типовая форма </w:t>
      </w:r>
      <w:hyperlink r:id="rId22" w:history="1">
        <w:r w:rsidRPr="004D2712">
          <w:rPr>
            <w:rFonts w:ascii="Times New Roman" w:hAnsi="Times New Roman" w:cs="Times New Roman"/>
            <w:color w:val="0000FF"/>
            <w:sz w:val="24"/>
            <w:szCs w:val="24"/>
            <w:lang w:val="sq-AL"/>
          </w:rPr>
          <w:t>заявления</w:t>
        </w:r>
      </w:hyperlink>
      <w:r w:rsidRPr="004D2712">
        <w:rPr>
          <w:rFonts w:ascii="Times New Roman" w:hAnsi="Times New Roman" w:cs="Times New Roman"/>
          <w:sz w:val="24"/>
          <w:szCs w:val="24"/>
          <w:lang w:val="sq-AL"/>
        </w:rPr>
        <w:t xml:space="preserve"> о согласовании органом муниципального контроля (надзора)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России от 30 апреля 2009 г. N 141.</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3.9.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дминистрацией ГП "Город Кременки"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электронной цифровой подписью, в целях оценки законности проведения внеплановой выездной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Проведение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3.10. Функцию по проверке исполняют должностные лица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3.11. Администрация ГП "Город Кременки" осуществляет проверку деятельности юридических лиц, индивидуальных предпринимателей на предмет соблюдения законодательства.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3.12. Администрацией ГП "Город Кременки" проводятся плановые и внеплановые проверки. Плановые и внеплановые проверки проводятся должностными лицами администрации в форме документарной и (или) выездной проверки.</w:t>
      </w:r>
    </w:p>
    <w:p w:rsidR="0002208D" w:rsidRPr="00DE6103" w:rsidRDefault="0002208D" w:rsidP="0002208D">
      <w:pPr>
        <w:pStyle w:val="ConsPlusNormal"/>
        <w:ind w:firstLine="540"/>
        <w:jc w:val="both"/>
        <w:rPr>
          <w:rFonts w:ascii="Times New Roman" w:hAnsi="Times New Roman" w:cs="Times New Roman"/>
          <w:sz w:val="24"/>
          <w:szCs w:val="24"/>
        </w:rPr>
      </w:pPr>
      <w:r w:rsidRPr="00DE6103">
        <w:rPr>
          <w:rFonts w:ascii="Times New Roman" w:hAnsi="Times New Roman" w:cs="Times New Roman"/>
          <w:sz w:val="24"/>
          <w:szCs w:val="24"/>
        </w:rPr>
        <w:t xml:space="preserve">3.13. </w:t>
      </w:r>
      <w:r w:rsidRPr="00DE6103">
        <w:rPr>
          <w:rFonts w:ascii="Times New Roman" w:hAnsi="Times New Roman" w:cs="Times New Roman"/>
          <w:sz w:val="24"/>
          <w:szCs w:val="24"/>
          <w:lang w:val="sq-AL"/>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DE6103">
          <w:rPr>
            <w:rFonts w:ascii="Times New Roman" w:hAnsi="Times New Roman" w:cs="Times New Roman"/>
            <w:sz w:val="24"/>
            <w:szCs w:val="24"/>
            <w:lang w:val="sq-AL"/>
          </w:rPr>
          <w:t>уведомлении</w:t>
        </w:r>
      </w:hyperlink>
      <w:r w:rsidRPr="00DE6103">
        <w:rPr>
          <w:rFonts w:ascii="Times New Roman" w:hAnsi="Times New Roman" w:cs="Times New Roman"/>
          <w:sz w:val="24"/>
          <w:szCs w:val="24"/>
          <w:lang w:val="sq-AL"/>
        </w:rPr>
        <w:t xml:space="preserve"> о начале осуществления отдельных видов предпринимательской деятельности, обязательным требованиям.</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lang w:val="sq-AL"/>
        </w:rPr>
        <w:t xml:space="preserve">3.14. Плановые проверки проводятся на основании ежегодного плана проведения плановых проверок </w:t>
      </w:r>
      <w:r>
        <w:rPr>
          <w:rFonts w:ascii="Times New Roman" w:hAnsi="Times New Roman" w:cs="Times New Roman"/>
          <w:sz w:val="24"/>
          <w:szCs w:val="24"/>
        </w:rPr>
        <w:t>А</w:t>
      </w:r>
      <w:r w:rsidRPr="00DE6103">
        <w:rPr>
          <w:rFonts w:ascii="Times New Roman" w:hAnsi="Times New Roman" w:cs="Times New Roman"/>
          <w:sz w:val="24"/>
          <w:szCs w:val="24"/>
          <w:lang w:val="sq-AL"/>
        </w:rPr>
        <w:t>дминистрации ГП "Город Кременки" на текущий календарный год (далее - План).</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3.15. Основанием для включения плановой проверки в План является: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3.16. Для проверки юридического лица, индивидуального предпринимателя - истечение трех лет со дня: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 государственной регистрации юридического лица, индивидуального предпринимателя;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 окончания проведения последней плановой проверки юридического лица, индивидуального предпринимателя;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3.17. План утверждается Главой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дминистрации ГП "Город Кременки" после завершения органами прокуратуры процедуры рассмотрения на предмет законности </w:t>
      </w:r>
      <w:r w:rsidRPr="004D2712">
        <w:rPr>
          <w:rFonts w:ascii="Times New Roman" w:hAnsi="Times New Roman" w:cs="Times New Roman"/>
          <w:sz w:val="24"/>
          <w:szCs w:val="24"/>
          <w:lang w:val="sq-AL"/>
        </w:rPr>
        <w:lastRenderedPageBreak/>
        <w:t>включения в него объектов муниципального контроля (надзора) и внесения предложений о проведении совместных плановых проверок.</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3.18. План размещается на официальном сайте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DE6103" w:rsidRDefault="0002208D" w:rsidP="0002208D">
      <w:pPr>
        <w:pStyle w:val="ConsPlusNormal"/>
        <w:ind w:firstLine="540"/>
        <w:jc w:val="both"/>
        <w:rPr>
          <w:rFonts w:ascii="Times New Roman" w:hAnsi="Times New Roman" w:cs="Times New Roman"/>
          <w:sz w:val="24"/>
          <w:szCs w:val="24"/>
        </w:rPr>
      </w:pPr>
      <w:r w:rsidRPr="00DE6103">
        <w:rPr>
          <w:rFonts w:ascii="Times New Roman" w:hAnsi="Times New Roman" w:cs="Times New Roman"/>
          <w:sz w:val="24"/>
          <w:szCs w:val="24"/>
        </w:rPr>
        <w:t>3.19.</w:t>
      </w:r>
      <w:r w:rsidRPr="00DE6103">
        <w:rPr>
          <w:rFonts w:ascii="Times New Roman" w:hAnsi="Times New Roman" w:cs="Times New Roman"/>
          <w:sz w:val="24"/>
          <w:szCs w:val="24"/>
          <w:lang w:val="sq-AL"/>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3.20. Планирование проверок проводится в порядке и сроки, установленные распоряжением Главы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DE6103"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rPr>
        <w:t xml:space="preserve">3.21. </w:t>
      </w:r>
      <w:r w:rsidRPr="004D2712">
        <w:rPr>
          <w:rFonts w:ascii="Times New Roman" w:hAnsi="Times New Roman" w:cs="Times New Roman"/>
          <w:sz w:val="24"/>
          <w:szCs w:val="24"/>
          <w:lang w:val="sq-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rsidRPr="00DE6103">
        <w:rPr>
          <w:rFonts w:ascii="Times New Roman" w:hAnsi="Times New Roman" w:cs="Times New Roman"/>
          <w:sz w:val="24"/>
          <w:szCs w:val="24"/>
          <w:lang w:val="sq-AL"/>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rPr>
        <w:t>3.</w:t>
      </w:r>
      <w:r w:rsidRPr="00DE6103">
        <w:rPr>
          <w:rFonts w:ascii="Times New Roman" w:hAnsi="Times New Roman" w:cs="Times New Roman"/>
          <w:sz w:val="24"/>
          <w:szCs w:val="24"/>
          <w:lang w:val="sq-AL"/>
        </w:rPr>
        <w:t>2</w:t>
      </w:r>
      <w:r w:rsidRPr="00DE6103">
        <w:rPr>
          <w:rFonts w:ascii="Times New Roman" w:hAnsi="Times New Roman" w:cs="Times New Roman"/>
          <w:sz w:val="24"/>
          <w:szCs w:val="24"/>
        </w:rPr>
        <w:t>2</w:t>
      </w:r>
      <w:r w:rsidRPr="00DE6103">
        <w:rPr>
          <w:rFonts w:ascii="Times New Roman" w:hAnsi="Times New Roman" w:cs="Times New Roman"/>
          <w:sz w:val="24"/>
          <w:szCs w:val="24"/>
          <w:lang w:val="sq-AL"/>
        </w:rPr>
        <w:t>. Основанием для проведения внеплановой проверки является:</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lang w:val="sq-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lang w:val="sq-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208D" w:rsidRPr="00DE6103" w:rsidRDefault="0002208D" w:rsidP="0002208D">
      <w:pPr>
        <w:pStyle w:val="ConsPlusNormal"/>
        <w:ind w:firstLine="540"/>
        <w:jc w:val="both"/>
        <w:rPr>
          <w:rFonts w:ascii="Times New Roman" w:hAnsi="Times New Roman" w:cs="Times New Roman"/>
          <w:sz w:val="24"/>
          <w:szCs w:val="24"/>
          <w:lang w:val="sq-AL"/>
        </w:rPr>
      </w:pPr>
      <w:bookmarkStart w:id="3" w:name="P496"/>
      <w:bookmarkEnd w:id="3"/>
      <w:r w:rsidRPr="00DE6103">
        <w:rPr>
          <w:rFonts w:ascii="Times New Roman" w:hAnsi="Times New Roman" w:cs="Times New Roman"/>
          <w:sz w:val="24"/>
          <w:szCs w:val="24"/>
          <w:lang w:val="sq-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208D" w:rsidRPr="00DE6103" w:rsidRDefault="0002208D" w:rsidP="0002208D">
      <w:pPr>
        <w:pStyle w:val="ConsPlusNormal"/>
        <w:ind w:firstLine="540"/>
        <w:jc w:val="both"/>
        <w:rPr>
          <w:rFonts w:ascii="Times New Roman" w:hAnsi="Times New Roman" w:cs="Times New Roman"/>
          <w:sz w:val="24"/>
          <w:szCs w:val="24"/>
          <w:lang w:val="sq-AL"/>
        </w:rPr>
      </w:pPr>
      <w:bookmarkStart w:id="4" w:name="P498"/>
      <w:bookmarkEnd w:id="4"/>
      <w:r w:rsidRPr="00DE6103">
        <w:rPr>
          <w:rFonts w:ascii="Times New Roman" w:hAnsi="Times New Roman" w:cs="Times New Roman"/>
          <w:sz w:val="24"/>
          <w:szCs w:val="24"/>
          <w:lang w:val="sq-AL"/>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208D" w:rsidRPr="00DE6103" w:rsidRDefault="0002208D" w:rsidP="0002208D">
      <w:pPr>
        <w:pStyle w:val="ConsPlusNormal"/>
        <w:ind w:firstLine="540"/>
        <w:jc w:val="both"/>
        <w:rPr>
          <w:rFonts w:ascii="Times New Roman" w:hAnsi="Times New Roman" w:cs="Times New Roman"/>
          <w:sz w:val="24"/>
          <w:szCs w:val="24"/>
          <w:lang w:val="sq-AL"/>
        </w:rPr>
      </w:pPr>
      <w:bookmarkStart w:id="5" w:name="P500"/>
      <w:bookmarkEnd w:id="5"/>
      <w:r w:rsidRPr="00DE6103">
        <w:rPr>
          <w:rFonts w:ascii="Times New Roman" w:hAnsi="Times New Roman" w:cs="Times New Roman"/>
          <w:sz w:val="24"/>
          <w:szCs w:val="24"/>
          <w:lang w:val="sq-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4"/>
          <w:szCs w:val="24"/>
          <w:lang w:val="sq-AL"/>
        </w:rPr>
        <w:t>.</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3.23. Обращения и заявления, не позволяющие установить лицо, обратившееся в администрацию ГП "Город Кременки", а также обращения и заявления, не содержащие сведений о фактах, указанных в </w:t>
      </w:r>
      <w:hyperlink w:anchor="P167" w:history="1">
        <w:r w:rsidRPr="00DE6103">
          <w:rPr>
            <w:rFonts w:ascii="Times New Roman" w:hAnsi="Times New Roman" w:cs="Times New Roman"/>
            <w:sz w:val="24"/>
            <w:szCs w:val="24"/>
            <w:lang w:val="sq-AL"/>
          </w:rPr>
          <w:t>подпункте 2 пункта 3.</w:t>
        </w:r>
      </w:hyperlink>
      <w:r w:rsidRPr="00DE6103">
        <w:rPr>
          <w:rFonts w:ascii="Times New Roman" w:hAnsi="Times New Roman" w:cs="Times New Roman"/>
          <w:sz w:val="24"/>
          <w:szCs w:val="24"/>
          <w:lang w:val="sq-AL"/>
        </w:rPr>
        <w:t>22</w:t>
      </w:r>
      <w:r w:rsidRPr="00DE6103">
        <w:rPr>
          <w:rFonts w:ascii="Times New Roman" w:hAnsi="Times New Roman" w:cs="Times New Roman"/>
          <w:sz w:val="24"/>
          <w:szCs w:val="24"/>
        </w:rPr>
        <w:t>.</w:t>
      </w:r>
      <w:r w:rsidRPr="004D2712">
        <w:rPr>
          <w:rFonts w:ascii="Times New Roman" w:hAnsi="Times New Roman" w:cs="Times New Roman"/>
          <w:sz w:val="24"/>
          <w:szCs w:val="24"/>
          <w:lang w:val="sq-AL"/>
        </w:rPr>
        <w:t xml:space="preserve"> настоящего Регламента, не могут служить основанием для проведения внеплановой проверки.</w:t>
      </w:r>
    </w:p>
    <w:p w:rsidR="0002208D" w:rsidRPr="00DE6103" w:rsidRDefault="0002208D" w:rsidP="0002208D">
      <w:pPr>
        <w:pStyle w:val="ConsPlusNormal"/>
        <w:ind w:firstLine="540"/>
        <w:jc w:val="both"/>
        <w:rPr>
          <w:rFonts w:ascii="Times New Roman" w:hAnsi="Times New Roman" w:cs="Times New Roman"/>
          <w:sz w:val="24"/>
          <w:szCs w:val="24"/>
        </w:rPr>
      </w:pPr>
      <w:r w:rsidRPr="00DE6103">
        <w:rPr>
          <w:rFonts w:ascii="Times New Roman" w:hAnsi="Times New Roman" w:cs="Times New Roman"/>
          <w:sz w:val="24"/>
          <w:szCs w:val="24"/>
        </w:rPr>
        <w:t>3</w:t>
      </w:r>
      <w:r w:rsidRPr="00DE6103">
        <w:rPr>
          <w:rFonts w:ascii="Times New Roman" w:hAnsi="Times New Roman" w:cs="Times New Roman"/>
          <w:sz w:val="24"/>
          <w:szCs w:val="24"/>
          <w:lang w:val="sq-AL"/>
        </w:rPr>
        <w:t>.</w:t>
      </w:r>
      <w:r w:rsidRPr="00DE6103">
        <w:rPr>
          <w:rFonts w:ascii="Times New Roman" w:hAnsi="Times New Roman" w:cs="Times New Roman"/>
          <w:sz w:val="24"/>
          <w:szCs w:val="24"/>
        </w:rPr>
        <w:t>24.</w:t>
      </w:r>
      <w:r w:rsidRPr="00DE6103">
        <w:rPr>
          <w:rFonts w:ascii="Times New Roman" w:hAnsi="Times New Roman" w:cs="Times New Roman"/>
          <w:sz w:val="24"/>
          <w:szCs w:val="24"/>
          <w:lang w:val="sq-AL"/>
        </w:rPr>
        <w:t xml:space="preserve"> О проведении внеплановой выездной проверки, за исключением внеплановой выездной проверки, основания проведения которой указаны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rPr>
        <w:t>3.</w:t>
      </w:r>
      <w:r w:rsidRPr="00DE6103">
        <w:rPr>
          <w:rFonts w:ascii="Times New Roman" w:hAnsi="Times New Roman" w:cs="Times New Roman"/>
          <w:sz w:val="24"/>
          <w:szCs w:val="24"/>
          <w:lang w:val="sq-AL"/>
        </w:rPr>
        <w:t>2</w:t>
      </w:r>
      <w:r w:rsidRPr="00DE6103">
        <w:rPr>
          <w:rFonts w:ascii="Times New Roman" w:hAnsi="Times New Roman" w:cs="Times New Roman"/>
          <w:sz w:val="24"/>
          <w:szCs w:val="24"/>
        </w:rPr>
        <w:t>5</w:t>
      </w:r>
      <w:r w:rsidRPr="00DE6103">
        <w:rPr>
          <w:rFonts w:ascii="Times New Roman" w:hAnsi="Times New Roman" w:cs="Times New Roman"/>
          <w:sz w:val="24"/>
          <w:szCs w:val="24"/>
          <w:lang w:val="sq-AL"/>
        </w:rPr>
        <w:t>.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3.2</w:t>
      </w:r>
      <w:r>
        <w:rPr>
          <w:rFonts w:ascii="Times New Roman" w:hAnsi="Times New Roman" w:cs="Times New Roman"/>
          <w:sz w:val="24"/>
          <w:szCs w:val="24"/>
        </w:rPr>
        <w:t>6</w:t>
      </w:r>
      <w:r w:rsidRPr="004D2712">
        <w:rPr>
          <w:rFonts w:ascii="Times New Roman" w:hAnsi="Times New Roman" w:cs="Times New Roman"/>
          <w:sz w:val="24"/>
          <w:szCs w:val="24"/>
          <w:lang w:val="sq-AL"/>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согласно </w:t>
      </w:r>
      <w:hyperlink r:id="rId24" w:history="1">
        <w:r w:rsidRPr="004D2712">
          <w:rPr>
            <w:rFonts w:ascii="Times New Roman" w:hAnsi="Times New Roman" w:cs="Times New Roman"/>
            <w:color w:val="0000FF"/>
            <w:sz w:val="24"/>
            <w:szCs w:val="24"/>
            <w:lang w:val="sq-AL"/>
          </w:rPr>
          <w:t>части 17 статьи 10</w:t>
        </w:r>
      </w:hyperlink>
      <w:r w:rsidRPr="004D2712">
        <w:rPr>
          <w:rFonts w:ascii="Times New Roman" w:hAnsi="Times New Roman" w:cs="Times New Roman"/>
          <w:sz w:val="24"/>
          <w:szCs w:val="24"/>
          <w:lang w:val="sq-AL"/>
        </w:rPr>
        <w:t xml:space="preserve"> Федерального закона от 26 декабря 2008 г. N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3.2</w:t>
      </w:r>
      <w:r>
        <w:rPr>
          <w:rFonts w:ascii="Times New Roman" w:hAnsi="Times New Roman" w:cs="Times New Roman"/>
          <w:sz w:val="24"/>
          <w:szCs w:val="24"/>
        </w:rPr>
        <w:t>7</w:t>
      </w:r>
      <w:r w:rsidRPr="004D2712">
        <w:rPr>
          <w:rFonts w:ascii="Times New Roman" w:hAnsi="Times New Roman" w:cs="Times New Roman"/>
          <w:sz w:val="24"/>
          <w:szCs w:val="24"/>
          <w:lang w:val="sq-AL"/>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167" w:history="1">
        <w:r w:rsidRPr="004D2712">
          <w:rPr>
            <w:rFonts w:ascii="Times New Roman" w:hAnsi="Times New Roman" w:cs="Times New Roman"/>
            <w:color w:val="0000FF"/>
            <w:sz w:val="24"/>
            <w:szCs w:val="24"/>
            <w:lang w:val="sq-AL"/>
          </w:rPr>
          <w:t>подпункте 2 пункта 34.1</w:t>
        </w:r>
      </w:hyperlink>
      <w:r w:rsidRPr="004D2712">
        <w:rPr>
          <w:rFonts w:ascii="Times New Roman" w:hAnsi="Times New Roman" w:cs="Times New Roman"/>
          <w:sz w:val="24"/>
          <w:szCs w:val="24"/>
          <w:lang w:val="sq-AL"/>
        </w:rPr>
        <w:t xml:space="preserve"> настоящего Регламента, органами муниципального контроля (надзора) после согласования с органом прокуратуры по месту осуществления деятельности таких юридических лиц, индивидуальных предпринимателей согласно </w:t>
      </w:r>
      <w:hyperlink r:id="rId25" w:history="1">
        <w:r w:rsidRPr="004D2712">
          <w:rPr>
            <w:rFonts w:ascii="Times New Roman" w:hAnsi="Times New Roman" w:cs="Times New Roman"/>
            <w:color w:val="0000FF"/>
            <w:sz w:val="24"/>
            <w:szCs w:val="24"/>
            <w:lang w:val="sq-AL"/>
          </w:rPr>
          <w:t>части 5 статьи 10</w:t>
        </w:r>
      </w:hyperlink>
      <w:r w:rsidRPr="004D2712">
        <w:rPr>
          <w:rFonts w:ascii="Times New Roman" w:hAnsi="Times New Roman" w:cs="Times New Roman"/>
          <w:sz w:val="24"/>
          <w:szCs w:val="24"/>
          <w:lang w:val="sq-AL"/>
        </w:rPr>
        <w:t xml:space="preserve"> Федерального закона от 26 декабря 2008 г. N 294-ФЗ.</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3.2</w:t>
      </w:r>
      <w:r>
        <w:rPr>
          <w:rFonts w:ascii="Times New Roman" w:hAnsi="Times New Roman" w:cs="Times New Roman"/>
          <w:sz w:val="24"/>
          <w:szCs w:val="24"/>
        </w:rPr>
        <w:t>8</w:t>
      </w:r>
      <w:r w:rsidRPr="004D2712">
        <w:rPr>
          <w:rFonts w:ascii="Times New Roman" w:hAnsi="Times New Roman" w:cs="Times New Roman"/>
          <w:sz w:val="24"/>
          <w:szCs w:val="24"/>
          <w:lang w:val="sq-AL"/>
        </w:rPr>
        <w:t xml:space="preserve">.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6" w:history="1">
        <w:r w:rsidRPr="004D2712">
          <w:rPr>
            <w:rFonts w:ascii="Times New Roman" w:hAnsi="Times New Roman" w:cs="Times New Roman"/>
            <w:color w:val="0000FF"/>
            <w:sz w:val="24"/>
            <w:szCs w:val="24"/>
            <w:lang w:val="sq-AL"/>
          </w:rPr>
          <w:t>законом</w:t>
        </w:r>
      </w:hyperlink>
      <w:r w:rsidRPr="004D2712">
        <w:rPr>
          <w:rFonts w:ascii="Times New Roman" w:hAnsi="Times New Roman" w:cs="Times New Roman"/>
          <w:sz w:val="24"/>
          <w:szCs w:val="24"/>
          <w:lang w:val="sq-AL"/>
        </w:rPr>
        <w:t xml:space="preserve"> от 26 декабря 2008 г. N 294-ФЗ,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3.2</w:t>
      </w:r>
      <w:r>
        <w:rPr>
          <w:rFonts w:ascii="Times New Roman" w:hAnsi="Times New Roman" w:cs="Times New Roman"/>
          <w:sz w:val="24"/>
          <w:szCs w:val="24"/>
        </w:rPr>
        <w:t>9</w:t>
      </w:r>
      <w:r w:rsidRPr="004D2712">
        <w:rPr>
          <w:rFonts w:ascii="Times New Roman" w:hAnsi="Times New Roman" w:cs="Times New Roman"/>
          <w:sz w:val="24"/>
          <w:szCs w:val="24"/>
          <w:lang w:val="sq-AL"/>
        </w:rPr>
        <w:t>. Копия распоряжения о проведении проверки, заверенная печатью администрации ГП "Город Кременки",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w:t>
      </w:r>
      <w:r>
        <w:rPr>
          <w:rFonts w:ascii="Times New Roman" w:hAnsi="Times New Roman" w:cs="Times New Roman"/>
          <w:sz w:val="24"/>
          <w:szCs w:val="24"/>
        </w:rPr>
        <w:t>30</w:t>
      </w:r>
      <w:r w:rsidRPr="004D2712">
        <w:rPr>
          <w:rFonts w:ascii="Times New Roman" w:hAnsi="Times New Roman" w:cs="Times New Roman"/>
          <w:sz w:val="24"/>
          <w:szCs w:val="24"/>
          <w:lang w:val="sq-AL"/>
        </w:rPr>
        <w:t xml:space="preserve">. Проверка проводится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которые указаны в распоряжении о ее проведении.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3.3</w:t>
      </w:r>
      <w:r>
        <w:rPr>
          <w:rFonts w:ascii="Times New Roman" w:hAnsi="Times New Roman" w:cs="Times New Roman"/>
          <w:sz w:val="24"/>
          <w:szCs w:val="24"/>
        </w:rPr>
        <w:t>1</w:t>
      </w:r>
      <w:r w:rsidRPr="004D2712">
        <w:rPr>
          <w:rFonts w:ascii="Times New Roman" w:hAnsi="Times New Roman" w:cs="Times New Roman"/>
          <w:sz w:val="24"/>
          <w:szCs w:val="24"/>
          <w:lang w:val="sq-AL"/>
        </w:rPr>
        <w:t xml:space="preserve">. Руководитель, иной уполномоченный представитель юридического лица, индивидуальный предприниматель должны обеспечить необходимые условия для проведения проверки и обязан по требованию должностных лиц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3.3</w:t>
      </w:r>
      <w:r>
        <w:rPr>
          <w:rFonts w:ascii="Times New Roman" w:hAnsi="Times New Roman" w:cs="Times New Roman"/>
          <w:sz w:val="24"/>
          <w:szCs w:val="24"/>
        </w:rPr>
        <w:t>2</w:t>
      </w:r>
      <w:r w:rsidRPr="004D2712">
        <w:rPr>
          <w:rFonts w:ascii="Times New Roman" w:hAnsi="Times New Roman" w:cs="Times New Roman"/>
          <w:sz w:val="24"/>
          <w:szCs w:val="24"/>
          <w:lang w:val="sq-AL"/>
        </w:rPr>
        <w:t xml:space="preserve">. В ходе проведения проверки должностное лицо, ответственное за проведение проверки, осуществляет мероприятия по муниципальному контролю (надзору), </w:t>
      </w:r>
      <w:r>
        <w:rPr>
          <w:rFonts w:ascii="Times New Roman" w:hAnsi="Times New Roman" w:cs="Times New Roman"/>
          <w:sz w:val="24"/>
          <w:szCs w:val="24"/>
          <w:lang w:val="sq-AL"/>
        </w:rPr>
        <w:t xml:space="preserve">указанные в распоряжении Главы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3.3</w:t>
      </w:r>
      <w:r>
        <w:rPr>
          <w:rFonts w:ascii="Times New Roman" w:hAnsi="Times New Roman" w:cs="Times New Roman"/>
          <w:sz w:val="24"/>
          <w:szCs w:val="24"/>
        </w:rPr>
        <w:t>3</w:t>
      </w:r>
      <w:r w:rsidRPr="004D2712">
        <w:rPr>
          <w:rFonts w:ascii="Times New Roman" w:hAnsi="Times New Roman" w:cs="Times New Roman"/>
          <w:sz w:val="24"/>
          <w:szCs w:val="24"/>
          <w:lang w:val="sq-AL"/>
        </w:rPr>
        <w:t>. Плановые и внеплановые проверки проводятся в форме документарной и (или) выездной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3.3</w:t>
      </w:r>
      <w:r>
        <w:rPr>
          <w:rFonts w:ascii="Times New Roman" w:hAnsi="Times New Roman" w:cs="Times New Roman"/>
          <w:sz w:val="24"/>
          <w:szCs w:val="24"/>
        </w:rPr>
        <w:t>4</w:t>
      </w:r>
      <w:r w:rsidRPr="004D2712">
        <w:rPr>
          <w:rFonts w:ascii="Times New Roman" w:hAnsi="Times New Roman" w:cs="Times New Roman"/>
          <w:sz w:val="24"/>
          <w:szCs w:val="24"/>
          <w:lang w:val="sq-AL"/>
        </w:rPr>
        <w:t>. Документарная проверка</w:t>
      </w:r>
      <w:r>
        <w:rPr>
          <w:rFonts w:ascii="Times New Roman" w:hAnsi="Times New Roman" w:cs="Times New Roman"/>
          <w:sz w:val="24"/>
          <w:szCs w:val="24"/>
          <w:lang w:val="sq-AL"/>
        </w:rPr>
        <w:t xml:space="preserve"> проводится по местонахождению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3.3</w:t>
      </w:r>
      <w:r>
        <w:rPr>
          <w:rFonts w:ascii="Times New Roman" w:hAnsi="Times New Roman" w:cs="Times New Roman"/>
          <w:sz w:val="24"/>
          <w:szCs w:val="24"/>
        </w:rPr>
        <w:t>5</w:t>
      </w:r>
      <w:r w:rsidRPr="004D2712">
        <w:rPr>
          <w:rFonts w:ascii="Times New Roman" w:hAnsi="Times New Roman" w:cs="Times New Roman"/>
          <w:sz w:val="24"/>
          <w:szCs w:val="24"/>
          <w:lang w:val="sq-AL"/>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3.3</w:t>
      </w:r>
      <w:r>
        <w:rPr>
          <w:rFonts w:ascii="Times New Roman" w:hAnsi="Times New Roman" w:cs="Times New Roman"/>
          <w:sz w:val="24"/>
          <w:szCs w:val="24"/>
        </w:rPr>
        <w:t>6</w:t>
      </w:r>
      <w:r w:rsidRPr="004D2712">
        <w:rPr>
          <w:rFonts w:ascii="Times New Roman" w:hAnsi="Times New Roman" w:cs="Times New Roman"/>
          <w:sz w:val="24"/>
          <w:szCs w:val="24"/>
          <w:lang w:val="sq-AL"/>
        </w:rPr>
        <w:t>. В процессе проведения документарной прове</w:t>
      </w:r>
      <w:r>
        <w:rPr>
          <w:rFonts w:ascii="Times New Roman" w:hAnsi="Times New Roman" w:cs="Times New Roman"/>
          <w:sz w:val="24"/>
          <w:szCs w:val="24"/>
          <w:lang w:val="sq-AL"/>
        </w:rPr>
        <w:t xml:space="preserve">рки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дминистрации ГП "Город Кременки"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дминистрации ГП "Город Кременки",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4D2712">
          <w:rPr>
            <w:rFonts w:ascii="Times New Roman" w:hAnsi="Times New Roman" w:cs="Times New Roman"/>
            <w:color w:val="0000FF"/>
            <w:sz w:val="24"/>
            <w:szCs w:val="24"/>
            <w:lang w:val="sq-AL"/>
          </w:rPr>
          <w:t>статьей 8</w:t>
        </w:r>
      </w:hyperlink>
      <w:r w:rsidRPr="004D2712">
        <w:rPr>
          <w:rFonts w:ascii="Times New Roman" w:hAnsi="Times New Roman" w:cs="Times New Roman"/>
          <w:sz w:val="24"/>
          <w:szCs w:val="24"/>
          <w:lang w:val="sq-AL"/>
        </w:rPr>
        <w:t xml:space="preserve"> Федерального закона от 26 декабря 2008 г. N 294-ФЗ, акты предыдущих проверок, материалы рассмотрения дел об административных </w:t>
      </w:r>
      <w:r w:rsidRPr="004D2712">
        <w:rPr>
          <w:rFonts w:ascii="Times New Roman" w:hAnsi="Times New Roman" w:cs="Times New Roman"/>
          <w:sz w:val="24"/>
          <w:szCs w:val="24"/>
          <w:lang w:val="sq-AL"/>
        </w:rPr>
        <w:lastRenderedPageBreak/>
        <w:t>правонарушениях и иные документы о результатах действий в отношении юридического лица, индивидуального предпринимателя.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3.3</w:t>
      </w:r>
      <w:r>
        <w:rPr>
          <w:rFonts w:ascii="Times New Roman" w:hAnsi="Times New Roman" w:cs="Times New Roman"/>
          <w:sz w:val="24"/>
          <w:szCs w:val="24"/>
        </w:rPr>
        <w:t>7</w:t>
      </w:r>
      <w:r w:rsidRPr="004D2712">
        <w:rPr>
          <w:rFonts w:ascii="Times New Roman" w:hAnsi="Times New Roman" w:cs="Times New Roman"/>
          <w:sz w:val="24"/>
          <w:szCs w:val="24"/>
          <w:lang w:val="sq-AL"/>
        </w:rPr>
        <w:t xml:space="preserve">. 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ГП "Город Кременки"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ГП "Город Кременки" о проведении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дминистрацию ГП "Город Кременки" указанные в запросе документы.</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Не допускается требовать нотариального удостоверения копий документов, представляемых в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дминистрацию ГП "Город Кременки", если иное не предусмотрено законодательством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документах и (или) полученных в ходе осуществления муниципального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3.3</w:t>
      </w:r>
      <w:r>
        <w:rPr>
          <w:rFonts w:ascii="Times New Roman" w:hAnsi="Times New Roman" w:cs="Times New Roman"/>
          <w:sz w:val="24"/>
          <w:szCs w:val="24"/>
        </w:rPr>
        <w:t>8</w:t>
      </w:r>
      <w:r w:rsidRPr="004D2712">
        <w:rPr>
          <w:rFonts w:ascii="Times New Roman" w:hAnsi="Times New Roman" w:cs="Times New Roman"/>
          <w:sz w:val="24"/>
          <w:szCs w:val="24"/>
          <w:lang w:val="sq-AL"/>
        </w:rPr>
        <w:t>.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3.3</w:t>
      </w:r>
      <w:r>
        <w:rPr>
          <w:rFonts w:ascii="Times New Roman" w:hAnsi="Times New Roman" w:cs="Times New Roman"/>
          <w:sz w:val="24"/>
          <w:szCs w:val="24"/>
        </w:rPr>
        <w:t>9</w:t>
      </w:r>
      <w:r w:rsidRPr="004D2712">
        <w:rPr>
          <w:rFonts w:ascii="Times New Roman" w:hAnsi="Times New Roman" w:cs="Times New Roman"/>
          <w:sz w:val="24"/>
          <w:szCs w:val="24"/>
          <w:lang w:val="sq-AL"/>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дминистрация ГП "Город Кременки" установит признаки нарушения обязательных требований, должностные лица администрации ГП "Город Кременки" вправе провести выездную проверку.</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w:t>
      </w:r>
      <w:r>
        <w:rPr>
          <w:rFonts w:ascii="Times New Roman" w:hAnsi="Times New Roman" w:cs="Times New Roman"/>
          <w:sz w:val="24"/>
          <w:szCs w:val="24"/>
        </w:rPr>
        <w:t>40</w:t>
      </w:r>
      <w:r w:rsidRPr="004D2712">
        <w:rPr>
          <w:rFonts w:ascii="Times New Roman" w:hAnsi="Times New Roman" w:cs="Times New Roman"/>
          <w:sz w:val="24"/>
          <w:szCs w:val="24"/>
          <w:lang w:val="sq-AL"/>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3.4</w:t>
      </w:r>
      <w:r>
        <w:rPr>
          <w:rFonts w:ascii="Times New Roman" w:hAnsi="Times New Roman" w:cs="Times New Roman"/>
          <w:sz w:val="24"/>
          <w:szCs w:val="24"/>
        </w:rPr>
        <w:t>1</w:t>
      </w:r>
      <w:r w:rsidRPr="004D2712">
        <w:rPr>
          <w:rFonts w:ascii="Times New Roman" w:hAnsi="Times New Roman" w:cs="Times New Roman"/>
          <w:sz w:val="24"/>
          <w:szCs w:val="24"/>
          <w:lang w:val="sq-AL"/>
        </w:rPr>
        <w:t xml:space="preserve">. 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 согласно </w:t>
      </w:r>
      <w:hyperlink r:id="rId28" w:history="1">
        <w:r w:rsidRPr="004D2712">
          <w:rPr>
            <w:rFonts w:ascii="Times New Roman" w:hAnsi="Times New Roman" w:cs="Times New Roman"/>
            <w:color w:val="0000FF"/>
            <w:sz w:val="24"/>
            <w:szCs w:val="24"/>
            <w:lang w:val="sq-AL"/>
          </w:rPr>
          <w:t>части 2 статьи 12</w:t>
        </w:r>
      </w:hyperlink>
      <w:r w:rsidRPr="004D2712">
        <w:rPr>
          <w:rFonts w:ascii="Times New Roman" w:hAnsi="Times New Roman" w:cs="Times New Roman"/>
          <w:sz w:val="24"/>
          <w:szCs w:val="24"/>
          <w:lang w:val="sq-AL"/>
        </w:rPr>
        <w:t xml:space="preserve"> Федерального закона от 26 декабря 2008 г. N 294-ФЗ.</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lastRenderedPageBreak/>
        <w:t>3.4</w:t>
      </w:r>
      <w:r>
        <w:rPr>
          <w:rFonts w:ascii="Times New Roman" w:hAnsi="Times New Roman" w:cs="Times New Roman"/>
          <w:sz w:val="24"/>
          <w:szCs w:val="24"/>
        </w:rPr>
        <w:t>2</w:t>
      </w:r>
      <w:r w:rsidRPr="004D2712">
        <w:rPr>
          <w:rFonts w:ascii="Times New Roman" w:hAnsi="Times New Roman" w:cs="Times New Roman"/>
          <w:sz w:val="24"/>
          <w:szCs w:val="24"/>
          <w:lang w:val="sq-AL"/>
        </w:rPr>
        <w:t>. Выездная проверка проводится в случае, если при документарной проверке не представляется возможным:</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(надзора) документах юридического лица, индивидуального предпринимателя;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3.4</w:t>
      </w:r>
      <w:r>
        <w:rPr>
          <w:rFonts w:ascii="Times New Roman" w:hAnsi="Times New Roman" w:cs="Times New Roman"/>
          <w:sz w:val="24"/>
          <w:szCs w:val="24"/>
        </w:rPr>
        <w:t>3</w:t>
      </w:r>
      <w:r w:rsidRPr="004D2712">
        <w:rPr>
          <w:rFonts w:ascii="Times New Roman" w:hAnsi="Times New Roman" w:cs="Times New Roman"/>
          <w:sz w:val="24"/>
          <w:szCs w:val="24"/>
          <w:lang w:val="sq-AL"/>
        </w:rPr>
        <w:t xml:space="preserve">. Выездная проверка начинается с предъявления служебного удостоверения должностными лицами органа муниципального контроля (надзора),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3.4</w:t>
      </w:r>
      <w:r>
        <w:rPr>
          <w:rFonts w:ascii="Times New Roman" w:hAnsi="Times New Roman" w:cs="Times New Roman"/>
          <w:sz w:val="24"/>
          <w:szCs w:val="24"/>
        </w:rPr>
        <w:t>4</w:t>
      </w:r>
      <w:r w:rsidRPr="004D2712">
        <w:rPr>
          <w:rFonts w:ascii="Times New Roman" w:hAnsi="Times New Roman" w:cs="Times New Roman"/>
          <w:sz w:val="24"/>
          <w:szCs w:val="24"/>
          <w:lang w:val="sq-AL"/>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Оформление результатов и принятие мер по результатам проверок.</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3.4</w:t>
      </w:r>
      <w:r>
        <w:rPr>
          <w:rFonts w:ascii="Times New Roman" w:hAnsi="Times New Roman" w:cs="Times New Roman"/>
          <w:sz w:val="24"/>
          <w:szCs w:val="24"/>
        </w:rPr>
        <w:t>5</w:t>
      </w:r>
      <w:r w:rsidRPr="004D2712">
        <w:rPr>
          <w:rFonts w:ascii="Times New Roman" w:hAnsi="Times New Roman" w:cs="Times New Roman"/>
          <w:sz w:val="24"/>
          <w:szCs w:val="24"/>
          <w:lang w:val="sq-AL"/>
        </w:rPr>
        <w:t xml:space="preserve">. По результатам проверки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проводившими проверку, составляется акт проверки органом муниципального контроля (надзора) юридического лица, индивидуального предпринимателя, который оформляется непосредственно после ее завершения.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3.4</w:t>
      </w:r>
      <w:r>
        <w:rPr>
          <w:rFonts w:ascii="Times New Roman" w:hAnsi="Times New Roman" w:cs="Times New Roman"/>
          <w:sz w:val="24"/>
          <w:szCs w:val="24"/>
        </w:rPr>
        <w:t>6</w:t>
      </w:r>
      <w:r w:rsidRPr="004D2712">
        <w:rPr>
          <w:rFonts w:ascii="Times New Roman" w:hAnsi="Times New Roman" w:cs="Times New Roman"/>
          <w:sz w:val="24"/>
          <w:szCs w:val="24"/>
          <w:lang w:val="sq-AL"/>
        </w:rPr>
        <w:t xml:space="preserve">. Форма </w:t>
      </w:r>
      <w:hyperlink r:id="rId29" w:history="1">
        <w:r w:rsidRPr="004D2712">
          <w:rPr>
            <w:rFonts w:ascii="Times New Roman" w:hAnsi="Times New Roman" w:cs="Times New Roman"/>
            <w:color w:val="0000FF"/>
            <w:sz w:val="24"/>
            <w:szCs w:val="24"/>
            <w:lang w:val="sq-AL"/>
          </w:rPr>
          <w:t>акта</w:t>
        </w:r>
      </w:hyperlink>
      <w:r w:rsidRPr="004D2712">
        <w:rPr>
          <w:rFonts w:ascii="Times New Roman" w:hAnsi="Times New Roman" w:cs="Times New Roman"/>
          <w:sz w:val="24"/>
          <w:szCs w:val="24"/>
          <w:lang w:val="sq-AL"/>
        </w:rPr>
        <w:t xml:space="preserve"> проверки органом муниципального контроля (надзора) юридического лица, индивидуального предпринимателя утверждена приказом Минэкономразвития России от 30 апреля 2009 г. N 141 (приложение N 3).</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3.4</w:t>
      </w:r>
      <w:r>
        <w:rPr>
          <w:rFonts w:ascii="Times New Roman" w:hAnsi="Times New Roman" w:cs="Times New Roman"/>
          <w:sz w:val="24"/>
          <w:szCs w:val="24"/>
        </w:rPr>
        <w:t>7</w:t>
      </w:r>
      <w:r w:rsidRPr="004D2712">
        <w:rPr>
          <w:rFonts w:ascii="Times New Roman" w:hAnsi="Times New Roman" w:cs="Times New Roman"/>
          <w:sz w:val="24"/>
          <w:szCs w:val="24"/>
          <w:lang w:val="sq-AL"/>
        </w:rPr>
        <w:t>. В акте проверки указываются: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дата, время и место составления акта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наименование органа муниципального контроля (надзора);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дата и номер распоряжения руководителя органа муниципального контроля (надзора);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фамилии, имена, отчества и должности должностного лица или должностных лиц, проводивших проверку;</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дата, время, продолжительность и место проведения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подписи должностного лица или должностных лиц, проводивших проверку.</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rPr>
        <w:t>3.</w:t>
      </w:r>
      <w:r w:rsidRPr="00DE6103">
        <w:rPr>
          <w:rFonts w:ascii="Times New Roman" w:hAnsi="Times New Roman" w:cs="Times New Roman"/>
          <w:sz w:val="24"/>
          <w:szCs w:val="24"/>
          <w:lang w:val="sq-AL"/>
        </w:rPr>
        <w:t>48.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208D" w:rsidRPr="00DE6103" w:rsidRDefault="0002208D" w:rsidP="0002208D">
      <w:pPr>
        <w:pStyle w:val="ConsPlusNormal"/>
        <w:ind w:firstLine="540"/>
        <w:jc w:val="both"/>
        <w:rPr>
          <w:rFonts w:ascii="Times New Roman" w:hAnsi="Times New Roman" w:cs="Times New Roman"/>
          <w:sz w:val="24"/>
          <w:szCs w:val="24"/>
          <w:lang w:val="sq-AL"/>
        </w:rPr>
      </w:pPr>
      <w:r w:rsidRPr="00DE6103">
        <w:rPr>
          <w:rFonts w:ascii="Times New Roman" w:hAnsi="Times New Roman" w:cs="Times New Roman"/>
          <w:sz w:val="24"/>
          <w:szCs w:val="24"/>
        </w:rPr>
        <w:t>3.</w:t>
      </w:r>
      <w:r w:rsidRPr="00DE6103">
        <w:rPr>
          <w:rFonts w:ascii="Times New Roman" w:hAnsi="Times New Roman" w:cs="Times New Roman"/>
          <w:sz w:val="24"/>
          <w:szCs w:val="24"/>
          <w:lang w:val="sq-AL"/>
        </w:rPr>
        <w:t>49.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rPr>
        <w:t>3</w:t>
      </w:r>
      <w:r w:rsidRPr="004D2712">
        <w:rPr>
          <w:rFonts w:ascii="Times New Roman" w:hAnsi="Times New Roman" w:cs="Times New Roman"/>
          <w:sz w:val="24"/>
          <w:szCs w:val="24"/>
          <w:lang w:val="sq-AL"/>
        </w:rPr>
        <w:t>.</w:t>
      </w:r>
      <w:r>
        <w:rPr>
          <w:rFonts w:ascii="Times New Roman" w:hAnsi="Times New Roman" w:cs="Times New Roman"/>
          <w:sz w:val="24"/>
          <w:szCs w:val="24"/>
        </w:rPr>
        <w:t>50</w:t>
      </w:r>
      <w:proofErr w:type="gramStart"/>
      <w:r w:rsidRPr="004D2712">
        <w:rPr>
          <w:rFonts w:ascii="Times New Roman" w:hAnsi="Times New Roman" w:cs="Times New Roman"/>
          <w:sz w:val="24"/>
          <w:szCs w:val="24"/>
          <w:lang w:val="sq-AL"/>
        </w:rPr>
        <w:t xml:space="preserve"> К</w:t>
      </w:r>
      <w:proofErr w:type="gramEnd"/>
      <w:r w:rsidRPr="004D2712">
        <w:rPr>
          <w:rFonts w:ascii="Times New Roman" w:hAnsi="Times New Roman" w:cs="Times New Roman"/>
          <w:sz w:val="24"/>
          <w:szCs w:val="24"/>
          <w:lang w:val="sq-AL"/>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208D" w:rsidRPr="00820336" w:rsidRDefault="0002208D" w:rsidP="0002208D">
      <w:pPr>
        <w:pStyle w:val="ConsPlusNormal"/>
        <w:ind w:firstLine="540"/>
        <w:jc w:val="both"/>
        <w:rPr>
          <w:rFonts w:ascii="Times New Roman" w:hAnsi="Times New Roman" w:cs="Times New Roman"/>
          <w:sz w:val="24"/>
          <w:szCs w:val="24"/>
        </w:rPr>
      </w:pPr>
    </w:p>
    <w:p w:rsidR="0002208D" w:rsidRDefault="0002208D" w:rsidP="000220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D2712">
        <w:rPr>
          <w:rFonts w:ascii="Times New Roman" w:hAnsi="Times New Roman" w:cs="Times New Roman"/>
          <w:sz w:val="24"/>
          <w:szCs w:val="24"/>
          <w:lang w:val="sq-AL"/>
        </w:rPr>
        <w:t>5</w:t>
      </w:r>
      <w:r>
        <w:rPr>
          <w:rFonts w:ascii="Times New Roman" w:hAnsi="Times New Roman" w:cs="Times New Roman"/>
          <w:sz w:val="24"/>
          <w:szCs w:val="24"/>
        </w:rPr>
        <w:t>1</w:t>
      </w:r>
      <w:r w:rsidRPr="004D2712">
        <w:rPr>
          <w:rFonts w:ascii="Times New Roman" w:hAnsi="Times New Roman" w:cs="Times New Roman"/>
          <w:sz w:val="24"/>
          <w:szCs w:val="24"/>
          <w:lang w:val="sq-AL"/>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w:t>
      </w:r>
      <w:r>
        <w:rPr>
          <w:rFonts w:ascii="Times New Roman" w:hAnsi="Times New Roman" w:cs="Times New Roman"/>
          <w:sz w:val="24"/>
          <w:szCs w:val="24"/>
        </w:rPr>
        <w:t>52</w:t>
      </w:r>
      <w:r w:rsidRPr="004D2712">
        <w:rPr>
          <w:rFonts w:ascii="Times New Roman" w:hAnsi="Times New Roman" w:cs="Times New Roman"/>
          <w:sz w:val="24"/>
          <w:szCs w:val="24"/>
          <w:lang w:val="sq-AL"/>
        </w:rPr>
        <w:t xml:space="preserve">. Меры, принимаемые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в отношении фактов нарушений, выявленных при проведении проверки: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w:t>
      </w:r>
      <w:r>
        <w:rPr>
          <w:rFonts w:ascii="Times New Roman" w:hAnsi="Times New Roman" w:cs="Times New Roman"/>
          <w:sz w:val="24"/>
          <w:szCs w:val="24"/>
        </w:rPr>
        <w:t>52</w:t>
      </w:r>
      <w:r w:rsidRPr="004D2712">
        <w:rPr>
          <w:rFonts w:ascii="Times New Roman" w:hAnsi="Times New Roman" w:cs="Times New Roman"/>
          <w:sz w:val="24"/>
          <w:szCs w:val="24"/>
          <w:lang w:val="sq-AL"/>
        </w:rPr>
        <w:t xml:space="preserve">.1.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w:t>
      </w:r>
      <w:r>
        <w:rPr>
          <w:rFonts w:ascii="Times New Roman" w:hAnsi="Times New Roman" w:cs="Times New Roman"/>
          <w:sz w:val="24"/>
          <w:szCs w:val="24"/>
        </w:rPr>
        <w:t>52</w:t>
      </w:r>
      <w:r w:rsidRPr="004D2712">
        <w:rPr>
          <w:rFonts w:ascii="Times New Roman" w:hAnsi="Times New Roman" w:cs="Times New Roman"/>
          <w:sz w:val="24"/>
          <w:szCs w:val="24"/>
          <w:lang w:val="sq-AL"/>
        </w:rPr>
        <w:t>.2. Осуществление контроля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3.5</w:t>
      </w:r>
      <w:r>
        <w:rPr>
          <w:rFonts w:ascii="Times New Roman" w:hAnsi="Times New Roman" w:cs="Times New Roman"/>
          <w:sz w:val="24"/>
          <w:szCs w:val="24"/>
        </w:rPr>
        <w:t>3</w:t>
      </w:r>
      <w:r w:rsidRPr="004D2712">
        <w:rPr>
          <w:rFonts w:ascii="Times New Roman" w:hAnsi="Times New Roman" w:cs="Times New Roman"/>
          <w:sz w:val="24"/>
          <w:szCs w:val="24"/>
          <w:lang w:val="sq-AL"/>
        </w:rPr>
        <w:t>. В предписании об устранении выявленных нарушений указываются: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наименование органа, составившего предписание;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место составления предписания;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дата составления предписания;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наименование и местонахождение, а также сведения о государственной регистрации субъекта проверки, которому адресовано предписание;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ссылка на акт проверки, по результатам рассмотрения которого принято решение о вынесении предписания;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содержание нарушений и меры по их устранению;</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ссылки на нормативные правовые акты Российской Федерации, требования и условия которых были нарушены;</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сроки устранения нарушений;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способы извещения и подтверждения устранения нарушений;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фамилия, имя, отчество, должность должностного лица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составившего предписание.</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3.5</w:t>
      </w:r>
      <w:r>
        <w:rPr>
          <w:rFonts w:ascii="Times New Roman" w:hAnsi="Times New Roman" w:cs="Times New Roman"/>
          <w:sz w:val="24"/>
          <w:szCs w:val="24"/>
        </w:rPr>
        <w:t>4</w:t>
      </w:r>
      <w:r w:rsidRPr="004D2712">
        <w:rPr>
          <w:rFonts w:ascii="Times New Roman" w:hAnsi="Times New Roman" w:cs="Times New Roman"/>
          <w:sz w:val="24"/>
          <w:szCs w:val="24"/>
          <w:lang w:val="sq-AL"/>
        </w:rPr>
        <w:t>. По окончании проверки в журнале учета проверок должностными лицами администрации ГП "Город Кременки" осуществляется запись о проведенной проверке, содержащая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Форма </w:t>
      </w:r>
      <w:hyperlink r:id="rId30" w:history="1">
        <w:r w:rsidRPr="004D2712">
          <w:rPr>
            <w:rFonts w:ascii="Times New Roman" w:hAnsi="Times New Roman" w:cs="Times New Roman"/>
            <w:color w:val="0000FF"/>
            <w:sz w:val="24"/>
            <w:szCs w:val="24"/>
            <w:lang w:val="sq-AL"/>
          </w:rPr>
          <w:t>журнала</w:t>
        </w:r>
      </w:hyperlink>
      <w:r w:rsidRPr="004D2712">
        <w:rPr>
          <w:rFonts w:ascii="Times New Roman" w:hAnsi="Times New Roman" w:cs="Times New Roman"/>
          <w:sz w:val="24"/>
          <w:szCs w:val="24"/>
          <w:lang w:val="sq-AL"/>
        </w:rPr>
        <w:t xml:space="preserve"> учета проверок юридического лица, индивидуального предпринимателя, проводимых органами государственного контроля (надзора), установлена приказом Минэкономразвития России от 30 апреля 2009 г. N 141. При отсутствии журнала учета проверок в акте проверки делается соответствующая запись.</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jc w:val="center"/>
        <w:outlineLvl w:val="1"/>
        <w:rPr>
          <w:rFonts w:ascii="Times New Roman" w:hAnsi="Times New Roman" w:cs="Times New Roman"/>
          <w:sz w:val="24"/>
          <w:szCs w:val="24"/>
          <w:lang w:val="sq-AL"/>
        </w:rPr>
      </w:pPr>
      <w:r w:rsidRPr="004D2712">
        <w:rPr>
          <w:rFonts w:ascii="Times New Roman" w:hAnsi="Times New Roman" w:cs="Times New Roman"/>
          <w:sz w:val="24"/>
          <w:szCs w:val="24"/>
          <w:lang w:val="sq-AL"/>
        </w:rPr>
        <w:t>IV. Порядок и формы контроля за осуществлением</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муниципального контроля</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4.1. Контроль осуществления муниципального контроля осуществляется в порядке, установленном настоящим Регламентом и распоряжениями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дминистрации ГП "Город Кременки", и включает в себя проведение проверок полноты и качества осуществления муниципального контроля, соблюдения порядка его исполнения, выявление и устранение нарушений, рассмотрение, принятие решений и подготовку ответов на них, принятие </w:t>
      </w:r>
      <w:r w:rsidRPr="004D2712">
        <w:rPr>
          <w:rFonts w:ascii="Times New Roman" w:hAnsi="Times New Roman" w:cs="Times New Roman"/>
          <w:sz w:val="24"/>
          <w:szCs w:val="24"/>
          <w:lang w:val="sq-AL"/>
        </w:rPr>
        <w:lastRenderedPageBreak/>
        <w:t xml:space="preserve">решений по жалобам на действия (бездействие) должностных лиц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Порядок осуществления текущего контроля за соблюдением и исполнением должностными лицами положений Регламента и иных нормативно-правовых актов, а также принятием ими решений.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4.2.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ответственными за организацию работы по осуществлению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4.3. Текущий контроль осуществляется посредством:</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проверки качества соблюдения и исполнения должностными лицами положений настоящего Регламента;</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4.4. Проверки полноты и качества осуществления муниципального контроля, соблюдения и </w:t>
      </w:r>
      <w:r>
        <w:rPr>
          <w:rFonts w:ascii="Times New Roman" w:hAnsi="Times New Roman" w:cs="Times New Roman"/>
          <w:sz w:val="24"/>
          <w:szCs w:val="24"/>
          <w:lang w:val="sq-AL"/>
        </w:rPr>
        <w:t xml:space="preserve">исполнения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w:t>
      </w:r>
      <w:r>
        <w:rPr>
          <w:rFonts w:ascii="Times New Roman" w:hAnsi="Times New Roman" w:cs="Times New Roman"/>
          <w:sz w:val="24"/>
          <w:szCs w:val="24"/>
          <w:lang w:val="sq-AL"/>
        </w:rPr>
        <w:t xml:space="preserve">ются на основании распоряжений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4.5. Проверки полноты и качества осуществления муниципального контроля могут быть плановыми (осуществляться на основании годовых планов работы администрации ГП "Город Кременки") и внеплановыми (осуществляться на основании обращений заинтересованных лиц с жалобами на нарушения их прав и законных интересов действиями (бездействием) или решениями должностных лиц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4.6. Плановые проверки полноты и качества осуществления муниципального контроля, соблюдения и исполнения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дминистрации ГП "Город Кременки"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в сроки, устанавливаемые Главой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4.7. Распоряжение Главы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ГП "Город Кременки", а также обращений лиц, чьи права и законные интересы затрагиваются при осуществлении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4.8. Срок проведения плановой и внеплановой проверки полноты и качества осуществления муниципального контроля не может превышать 20 (двадцать) дней.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Ответственность должностных лиц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за решения и действия (бездействие), принимаемые (осуществляемые) ими в ходе осуществления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4.9.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привлекаются к ответственности в соответствии с законодательством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4.10. Юридические лица независимо от организационно-правовой формы в соответствии с уставными документами, индивидуальные предприниматели имеют право </w:t>
      </w:r>
      <w:r w:rsidRPr="004D2712">
        <w:rPr>
          <w:rFonts w:ascii="Times New Roman" w:hAnsi="Times New Roman" w:cs="Times New Roman"/>
          <w:sz w:val="24"/>
          <w:szCs w:val="24"/>
          <w:lang w:val="sq-AL"/>
        </w:rPr>
        <w:lastRenderedPageBreak/>
        <w:t>осуществлять защиту своих прав и (или) законных интересов в порядке, установленном законодательством Российской Федерации.</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jc w:val="center"/>
        <w:outlineLvl w:val="1"/>
        <w:rPr>
          <w:rFonts w:ascii="Times New Roman" w:hAnsi="Times New Roman" w:cs="Times New Roman"/>
          <w:sz w:val="24"/>
          <w:szCs w:val="24"/>
          <w:lang w:val="sq-AL"/>
        </w:rPr>
      </w:pPr>
      <w:r w:rsidRPr="004D2712">
        <w:rPr>
          <w:rFonts w:ascii="Times New Roman" w:hAnsi="Times New Roman" w:cs="Times New Roman"/>
          <w:sz w:val="24"/>
          <w:szCs w:val="24"/>
          <w:lang w:val="sq-AL"/>
        </w:rPr>
        <w:t>V. Досудебный (внесудебный) порядок обжалования</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решений и действий (бездействия) администрации</w:t>
      </w:r>
    </w:p>
    <w:p w:rsidR="0002208D" w:rsidRPr="004D2712" w:rsidRDefault="0002208D" w:rsidP="0002208D">
      <w:pPr>
        <w:pStyle w:val="ConsPlusNormal"/>
        <w:jc w:val="center"/>
        <w:rPr>
          <w:rFonts w:ascii="Times New Roman" w:hAnsi="Times New Roman" w:cs="Times New Roman"/>
          <w:sz w:val="24"/>
          <w:szCs w:val="24"/>
          <w:lang w:val="sq-AL"/>
        </w:rPr>
      </w:pPr>
      <w:r w:rsidRPr="004D2712">
        <w:rPr>
          <w:rFonts w:ascii="Times New Roman" w:hAnsi="Times New Roman" w:cs="Times New Roman"/>
          <w:sz w:val="24"/>
          <w:szCs w:val="24"/>
          <w:lang w:val="sq-AL"/>
        </w:rPr>
        <w:t>ГП "Город Кременки", а также ее должностных лиц</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5.1. Действия (бездействие)</w:t>
      </w:r>
      <w:r>
        <w:rPr>
          <w:rFonts w:ascii="Times New Roman" w:hAnsi="Times New Roman" w:cs="Times New Roman"/>
          <w:sz w:val="24"/>
          <w:szCs w:val="24"/>
          <w:lang w:val="sq-AL"/>
        </w:rPr>
        <w:t xml:space="preserve"> должностных лиц </w:t>
      </w:r>
      <w:r>
        <w:rPr>
          <w:rFonts w:ascii="Times New Roman" w:hAnsi="Times New Roman" w:cs="Times New Roman"/>
          <w:sz w:val="24"/>
          <w:szCs w:val="24"/>
        </w:rPr>
        <w:t>А</w:t>
      </w:r>
      <w:r w:rsidRPr="004D2712">
        <w:rPr>
          <w:rFonts w:ascii="Times New Roman" w:hAnsi="Times New Roman" w:cs="Times New Roman"/>
          <w:sz w:val="24"/>
          <w:szCs w:val="24"/>
          <w:lang w:val="sq-AL"/>
        </w:rPr>
        <w:t>министрации ГП "Город Кременки", решения, принятые ими в ходе осуществления муниципального контроля на основании настоящего Регламента, могут быть обжалованы в досудебном (внесудебном) порядке.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5.2. Основанием для досудебного (внесудебного) обжалования является поступление жалобы (обращения) в администрацию ГП "Город Кременки" лично от заявителя (представителя заявителя) или в виде почтового отправления, а также по номерам телефонов и адресу электронной почты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5.3. Должностные лица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проводят личный прием заявителей (их представителей).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Ли</w:t>
      </w:r>
      <w:r>
        <w:rPr>
          <w:rFonts w:ascii="Times New Roman" w:hAnsi="Times New Roman" w:cs="Times New Roman"/>
          <w:sz w:val="24"/>
          <w:szCs w:val="24"/>
          <w:lang w:val="sq-AL"/>
        </w:rPr>
        <w:t xml:space="preserve">чный прием должностными лицами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проводится в установленные для приема дни и время.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5.4. 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настоящем Регламенте.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5.5. Жалоба, поступившая в отдел, администрацию городского поселения "Город Кременки",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В исключительных случая</w:t>
      </w:r>
      <w:r>
        <w:rPr>
          <w:rFonts w:ascii="Times New Roman" w:hAnsi="Times New Roman" w:cs="Times New Roman"/>
          <w:sz w:val="24"/>
          <w:szCs w:val="24"/>
          <w:lang w:val="sq-AL"/>
        </w:rPr>
        <w:t xml:space="preserve">х (в том числе при направлении </w:t>
      </w:r>
      <w:r>
        <w:rPr>
          <w:rFonts w:ascii="Times New Roman" w:hAnsi="Times New Roman" w:cs="Times New Roman"/>
          <w:sz w:val="24"/>
          <w:szCs w:val="24"/>
        </w:rPr>
        <w:t>А</w:t>
      </w:r>
      <w:r w:rsidRPr="004D2712">
        <w:rPr>
          <w:rFonts w:ascii="Times New Roman" w:hAnsi="Times New Roman" w:cs="Times New Roman"/>
          <w:sz w:val="24"/>
          <w:szCs w:val="24"/>
          <w:lang w:val="sq-AL"/>
        </w:rPr>
        <w:t xml:space="preserve">дминистрацией ГП "Город Кременки"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иное уполномоченное на то должностное лицо вправе продлить срок рассмотрения жалобы не более чем на 30 (тридцать) дней, уведомив о продлении срока ее рассмотрения заявителя.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5.6. По результатам рассмотрения жалобы принимается решение об удовлетворении требований заявителя либо об отказе в их удовлетворении.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Письменный ответ, содержащий результаты рассмотрения жалобы, направляется заявителю на следующий, после принятия решения, день.</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5.7.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4D2712">
        <w:rPr>
          <w:rFonts w:ascii="Times New Roman" w:hAnsi="Times New Roman" w:cs="Times New Roman"/>
          <w:sz w:val="24"/>
          <w:szCs w:val="24"/>
          <w:lang w:val="sq-AL"/>
        </w:rPr>
        <w:lastRenderedPageBreak/>
        <w:t>жалобе не приводятся новые доводы или обстоятельства, Глава администрации ГП "Город Кременки",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w:t>
      </w:r>
      <w:r>
        <w:rPr>
          <w:rFonts w:ascii="Times New Roman" w:hAnsi="Times New Roman" w:cs="Times New Roman"/>
          <w:sz w:val="24"/>
          <w:szCs w:val="24"/>
          <w:lang w:val="sq-AL"/>
        </w:rPr>
        <w:t xml:space="preserve">яемые жалобы рассматривались в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О данном решении заявитель, направивший жалобу, уведомляется в письменном виде.</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5.8. Оснований для приостановления рассмотрения жалобы по результатам проведенной проверки не имеется.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5.9. Юридическое лицо, индивидуальный предприниматель вправе обжаловать решения, принятые в ходе осуществления муниципального контроля, действия (бездейств</w:t>
      </w:r>
      <w:r>
        <w:rPr>
          <w:rFonts w:ascii="Times New Roman" w:hAnsi="Times New Roman" w:cs="Times New Roman"/>
          <w:sz w:val="24"/>
          <w:szCs w:val="24"/>
          <w:lang w:val="sq-AL"/>
        </w:rPr>
        <w:t xml:space="preserve">ие) должностных лиц </w:t>
      </w:r>
      <w:r>
        <w:rPr>
          <w:rFonts w:ascii="Times New Roman" w:hAnsi="Times New Roman" w:cs="Times New Roman"/>
          <w:sz w:val="24"/>
          <w:szCs w:val="24"/>
        </w:rPr>
        <w:t>А</w:t>
      </w:r>
      <w:r w:rsidRPr="004D2712">
        <w:rPr>
          <w:rFonts w:ascii="Times New Roman" w:hAnsi="Times New Roman" w:cs="Times New Roman"/>
          <w:sz w:val="24"/>
          <w:szCs w:val="24"/>
          <w:lang w:val="sq-AL"/>
        </w:rPr>
        <w:t>дминистрации ГП "Город Кременки" в порядке, установленном законодательством Российской Федерации.</w:t>
      </w:r>
    </w:p>
    <w:p w:rsidR="0002208D" w:rsidRPr="004D2712" w:rsidRDefault="0002208D" w:rsidP="0002208D">
      <w:pPr>
        <w:pStyle w:val="ConsPlusNormal"/>
        <w:jc w:val="both"/>
        <w:rPr>
          <w:rFonts w:ascii="Times New Roman" w:hAnsi="Times New Roman" w:cs="Times New Roman"/>
          <w:sz w:val="24"/>
          <w:szCs w:val="24"/>
          <w:lang w:val="sq-AL"/>
        </w:rPr>
      </w:pPr>
    </w:p>
    <w:p w:rsidR="0002208D" w:rsidRPr="004D2712" w:rsidRDefault="0002208D" w:rsidP="0002208D">
      <w:pPr>
        <w:pStyle w:val="ConsPlusNormal"/>
        <w:jc w:val="center"/>
        <w:outlineLvl w:val="1"/>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VI «Организация и проведение мероприятий, направленных на профилактику нарушений обязательных требований» </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rPr>
        <w:t xml:space="preserve">6.1. </w:t>
      </w:r>
      <w:r w:rsidRPr="004D2712">
        <w:rPr>
          <w:rFonts w:ascii="Times New Roman" w:hAnsi="Times New Roman" w:cs="Times New Roman"/>
          <w:sz w:val="24"/>
          <w:szCs w:val="24"/>
          <w:lang w:val="sq-AL"/>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rPr>
        <w:t>6.2.</w:t>
      </w:r>
      <w:r w:rsidRPr="004D2712">
        <w:rPr>
          <w:rFonts w:ascii="Times New Roman" w:hAnsi="Times New Roman" w:cs="Times New Roman"/>
          <w:sz w:val="24"/>
          <w:szCs w:val="24"/>
          <w:lang w:val="sq-AL"/>
        </w:rPr>
        <w:t xml:space="preserve"> В целях профилактики нарушений обязательных требований органы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 xml:space="preserve">4) выдают предостережения о недопустимости нарушения обязательных требований в соответствии с Федеральным законом от 26.12.2008 г. № 294-ФЗ «О защите прав юридических лиц и индивидуальных предпринимателей при осуществлении </w:t>
      </w:r>
      <w:r w:rsidRPr="004D2712">
        <w:rPr>
          <w:rFonts w:ascii="Times New Roman" w:hAnsi="Times New Roman" w:cs="Times New Roman"/>
          <w:sz w:val="24"/>
          <w:szCs w:val="24"/>
          <w:lang w:val="sq-AL"/>
        </w:rPr>
        <w:lastRenderedPageBreak/>
        <w:t>государственного контроля (надзора) и муниципального контроля», если иной порядок не установлен федеральным законом.</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rPr>
        <w:t xml:space="preserve">6.3. </w:t>
      </w:r>
      <w:r w:rsidRPr="004D2712">
        <w:rPr>
          <w:rFonts w:ascii="Times New Roman" w:hAnsi="Times New Roman" w:cs="Times New Roman"/>
          <w:sz w:val="24"/>
          <w:szCs w:val="24"/>
          <w:lang w:val="sq-AL"/>
        </w:rPr>
        <w:t>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2208D" w:rsidRPr="004D2712" w:rsidRDefault="0002208D" w:rsidP="0002208D">
      <w:pPr>
        <w:pStyle w:val="ConsPlusNormal"/>
        <w:ind w:firstLine="540"/>
        <w:jc w:val="both"/>
        <w:rPr>
          <w:rFonts w:ascii="Times New Roman" w:hAnsi="Times New Roman" w:cs="Times New Roman"/>
          <w:sz w:val="24"/>
          <w:szCs w:val="24"/>
          <w:lang w:val="sq-AL"/>
        </w:rPr>
      </w:pPr>
      <w:bookmarkStart w:id="6" w:name="P388"/>
      <w:bookmarkEnd w:id="6"/>
      <w:proofErr w:type="gramStart"/>
      <w:r>
        <w:rPr>
          <w:rFonts w:ascii="Times New Roman" w:hAnsi="Times New Roman" w:cs="Times New Roman"/>
          <w:sz w:val="24"/>
          <w:szCs w:val="24"/>
        </w:rPr>
        <w:t>6.4.</w:t>
      </w:r>
      <w:r w:rsidRPr="004D2712">
        <w:rPr>
          <w:rFonts w:ascii="Times New Roman" w:hAnsi="Times New Roman" w:cs="Times New Roman"/>
          <w:sz w:val="24"/>
          <w:szCs w:val="24"/>
          <w:lang w:val="sq-AL"/>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4D2712">
        <w:rPr>
          <w:rFonts w:ascii="Times New Roman" w:hAnsi="Times New Roman" w:cs="Times New Roman"/>
          <w:sz w:val="24"/>
          <w:szCs w:val="24"/>
          <w:lang w:val="sq-AL"/>
        </w:rPr>
        <w:t xml:space="preserve">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6</w:t>
      </w:r>
      <w:r>
        <w:rPr>
          <w:rFonts w:ascii="Times New Roman" w:hAnsi="Times New Roman" w:cs="Times New Roman"/>
          <w:sz w:val="24"/>
          <w:szCs w:val="24"/>
        </w:rPr>
        <w:t>.5.</w:t>
      </w:r>
      <w:r w:rsidRPr="004D2712">
        <w:rPr>
          <w:rFonts w:ascii="Times New Roman" w:hAnsi="Times New Roman" w:cs="Times New Roman"/>
          <w:sz w:val="24"/>
          <w:szCs w:val="24"/>
          <w:lang w:val="sq-AL"/>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208D" w:rsidRDefault="0002208D" w:rsidP="0002208D">
      <w:pPr>
        <w:pStyle w:val="ConsPlusNormal"/>
        <w:ind w:firstLine="540"/>
        <w:jc w:val="both"/>
        <w:outlineLvl w:val="1"/>
        <w:rPr>
          <w:rFonts w:ascii="Times New Roman" w:hAnsi="Times New Roman" w:cs="Times New Roman"/>
          <w:sz w:val="24"/>
          <w:szCs w:val="24"/>
          <w:lang w:val="sq-AL"/>
        </w:rPr>
      </w:pPr>
      <w:bookmarkStart w:id="7" w:name="P390"/>
      <w:bookmarkEnd w:id="7"/>
    </w:p>
    <w:p w:rsidR="0002208D" w:rsidRPr="004D2712" w:rsidRDefault="0002208D" w:rsidP="0002208D">
      <w:pPr>
        <w:pStyle w:val="ConsPlusNormal"/>
        <w:ind w:firstLine="540"/>
        <w:jc w:val="center"/>
        <w:outlineLvl w:val="1"/>
        <w:rPr>
          <w:rFonts w:ascii="Times New Roman" w:hAnsi="Times New Roman" w:cs="Times New Roman"/>
          <w:sz w:val="24"/>
          <w:szCs w:val="24"/>
          <w:lang w:val="sq-AL"/>
        </w:rPr>
      </w:pPr>
      <w:r w:rsidRPr="004D2712">
        <w:rPr>
          <w:rFonts w:ascii="Times New Roman" w:hAnsi="Times New Roman" w:cs="Times New Roman"/>
          <w:sz w:val="24"/>
          <w:szCs w:val="24"/>
          <w:lang w:val="sq-AL"/>
        </w:rPr>
        <w:t>V</w:t>
      </w:r>
      <w:r>
        <w:rPr>
          <w:rFonts w:ascii="Times New Roman" w:hAnsi="Times New Roman" w:cs="Times New Roman"/>
          <w:sz w:val="24"/>
          <w:szCs w:val="24"/>
          <w:lang w:val="en-US"/>
        </w:rPr>
        <w:t>II</w:t>
      </w:r>
      <w:r w:rsidRPr="004D2712">
        <w:rPr>
          <w:rFonts w:ascii="Times New Roman" w:hAnsi="Times New Roman" w:cs="Times New Roman"/>
          <w:sz w:val="24"/>
          <w:szCs w:val="24"/>
          <w:lang w:val="sq-AL"/>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02208D" w:rsidRPr="004D2712" w:rsidRDefault="0002208D" w:rsidP="0002208D">
      <w:pPr>
        <w:pStyle w:val="ConsPlusNormal"/>
        <w:ind w:firstLine="540"/>
        <w:jc w:val="both"/>
        <w:rPr>
          <w:rFonts w:ascii="Times New Roman" w:hAnsi="Times New Roman" w:cs="Times New Roman"/>
          <w:sz w:val="24"/>
          <w:szCs w:val="24"/>
          <w:lang w:val="sq-AL"/>
        </w:rPr>
      </w:pPr>
      <w:bookmarkStart w:id="8" w:name="P396"/>
      <w:bookmarkEnd w:id="8"/>
      <w:r w:rsidRPr="00DE6103">
        <w:rPr>
          <w:rFonts w:ascii="Times New Roman" w:hAnsi="Times New Roman" w:cs="Times New Roman"/>
          <w:sz w:val="24"/>
          <w:szCs w:val="24"/>
        </w:rPr>
        <w:t>7</w:t>
      </w:r>
      <w:r>
        <w:rPr>
          <w:rFonts w:ascii="Times New Roman" w:hAnsi="Times New Roman" w:cs="Times New Roman"/>
          <w:sz w:val="24"/>
          <w:szCs w:val="24"/>
        </w:rPr>
        <w:t>.</w:t>
      </w:r>
      <w:r w:rsidRPr="00DE6103">
        <w:rPr>
          <w:rFonts w:ascii="Times New Roman" w:hAnsi="Times New Roman" w:cs="Times New Roman"/>
          <w:sz w:val="24"/>
          <w:szCs w:val="24"/>
        </w:rPr>
        <w:t>1</w:t>
      </w:r>
      <w:r>
        <w:rPr>
          <w:rFonts w:ascii="Times New Roman" w:hAnsi="Times New Roman" w:cs="Times New Roman"/>
          <w:sz w:val="24"/>
          <w:szCs w:val="24"/>
        </w:rPr>
        <w:t>.</w:t>
      </w:r>
      <w:r w:rsidRPr="004D2712">
        <w:rPr>
          <w:rFonts w:ascii="Times New Roman" w:hAnsi="Times New Roman" w:cs="Times New Roman"/>
          <w:sz w:val="24"/>
          <w:szCs w:val="24"/>
          <w:lang w:val="sq-AL"/>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1) плановые (рейдовые) осмотры (обследования) территорий, акваторий, транспортных средств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2) административные обследования объектов земельных отношений;</w:t>
      </w:r>
    </w:p>
    <w:p w:rsidR="0002208D" w:rsidRPr="004D2712" w:rsidRDefault="0002208D" w:rsidP="0002208D">
      <w:pPr>
        <w:pStyle w:val="ConsPlusNormal"/>
        <w:ind w:firstLine="540"/>
        <w:jc w:val="both"/>
        <w:rPr>
          <w:rFonts w:ascii="Times New Roman" w:hAnsi="Times New Roman" w:cs="Times New Roman"/>
          <w:sz w:val="24"/>
          <w:szCs w:val="24"/>
          <w:lang w:val="sq-AL"/>
        </w:rPr>
      </w:pPr>
      <w:bookmarkStart w:id="9" w:name="P399"/>
      <w:bookmarkEnd w:id="9"/>
      <w:r w:rsidRPr="004D2712">
        <w:rPr>
          <w:rFonts w:ascii="Times New Roman" w:hAnsi="Times New Roman" w:cs="Times New Roman"/>
          <w:sz w:val="24"/>
          <w:szCs w:val="24"/>
          <w:lang w:val="sq-AL"/>
        </w:rPr>
        <w:t xml:space="preserve">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w:t>
      </w:r>
      <w:r w:rsidRPr="004D2712">
        <w:rPr>
          <w:rFonts w:ascii="Times New Roman" w:hAnsi="Times New Roman" w:cs="Times New Roman"/>
          <w:sz w:val="24"/>
          <w:szCs w:val="24"/>
          <w:lang w:val="sq-AL"/>
        </w:rPr>
        <w:lastRenderedPageBreak/>
        <w:t>гражданского назначения, в порядке, установленном законодательством Российской Федерации;</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4) наблюдение за соблюдением обязательных требований при распространении рекламы;</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5) наблюдение за соблюдением обязательных требований при размещении информации в сети "Интернет" и средствах массовой информации;</w:t>
      </w:r>
    </w:p>
    <w:p w:rsidR="0002208D" w:rsidRPr="004D2712" w:rsidRDefault="0002208D" w:rsidP="0002208D">
      <w:pPr>
        <w:pStyle w:val="ConsPlusNormal"/>
        <w:ind w:firstLine="540"/>
        <w:jc w:val="both"/>
        <w:rPr>
          <w:rFonts w:ascii="Times New Roman" w:hAnsi="Times New Roman" w:cs="Times New Roman"/>
          <w:sz w:val="24"/>
          <w:szCs w:val="24"/>
          <w:lang w:val="sq-AL"/>
        </w:rPr>
      </w:pPr>
      <w:bookmarkStart w:id="10" w:name="P403"/>
      <w:bookmarkEnd w:id="10"/>
      <w:r w:rsidRPr="004D2712">
        <w:rPr>
          <w:rFonts w:ascii="Times New Roman" w:hAnsi="Times New Roman" w:cs="Times New Roman"/>
          <w:sz w:val="24"/>
          <w:szCs w:val="24"/>
          <w:lang w:val="sq-AL"/>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2208D" w:rsidRPr="004D2712" w:rsidRDefault="0002208D" w:rsidP="0002208D">
      <w:pPr>
        <w:pStyle w:val="ConsPlusNormal"/>
        <w:ind w:firstLine="540"/>
        <w:jc w:val="both"/>
        <w:rPr>
          <w:rFonts w:ascii="Times New Roman" w:hAnsi="Times New Roman" w:cs="Times New Roman"/>
          <w:sz w:val="24"/>
          <w:szCs w:val="24"/>
          <w:lang w:val="sq-AL"/>
        </w:rPr>
      </w:pPr>
      <w:r w:rsidRPr="004D2712">
        <w:rPr>
          <w:rFonts w:ascii="Times New Roman" w:hAnsi="Times New Roman" w:cs="Times New Roman"/>
          <w:sz w:val="24"/>
          <w:szCs w:val="24"/>
          <w:lang w:val="sq-AL"/>
        </w:rPr>
        <w:t>7) другие виды и формы мероприятий по контролю, установленные федеральными законами.</w:t>
      </w:r>
    </w:p>
    <w:p w:rsidR="0002208D" w:rsidRPr="004D2712" w:rsidRDefault="0002208D" w:rsidP="0002208D">
      <w:pPr>
        <w:pStyle w:val="ConsPlusNormal"/>
        <w:ind w:firstLine="540"/>
        <w:jc w:val="both"/>
        <w:rPr>
          <w:rFonts w:ascii="Times New Roman" w:hAnsi="Times New Roman" w:cs="Times New Roman"/>
          <w:sz w:val="24"/>
          <w:szCs w:val="24"/>
          <w:lang w:val="sq-AL"/>
        </w:rPr>
      </w:pPr>
      <w:bookmarkStart w:id="11" w:name="P405"/>
      <w:bookmarkEnd w:id="11"/>
      <w:r>
        <w:rPr>
          <w:rFonts w:ascii="Times New Roman" w:hAnsi="Times New Roman" w:cs="Times New Roman"/>
          <w:sz w:val="24"/>
          <w:szCs w:val="24"/>
          <w:lang w:val="sq-AL"/>
        </w:rPr>
        <w:t>7.2.</w:t>
      </w:r>
      <w:r w:rsidRPr="004D2712">
        <w:rPr>
          <w:rFonts w:ascii="Times New Roman" w:hAnsi="Times New Roman" w:cs="Times New Roman"/>
          <w:sz w:val="24"/>
          <w:szCs w:val="24"/>
          <w:lang w:val="sq-AL"/>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7.3. </w:t>
      </w:r>
      <w:r w:rsidRPr="004D2712">
        <w:rPr>
          <w:rFonts w:ascii="Times New Roman" w:hAnsi="Times New Roman" w:cs="Times New Roman"/>
          <w:sz w:val="24"/>
          <w:szCs w:val="24"/>
          <w:lang w:val="sq-AL"/>
        </w:rPr>
        <w:t>Порядок оформления и содержание заданий, указанных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Pr="004D2712">
        <w:rPr>
          <w:rFonts w:ascii="Times New Roman" w:hAnsi="Times New Roman" w:cs="Times New Roman"/>
          <w:sz w:val="24"/>
          <w:szCs w:val="24"/>
          <w:lang w:val="sq-AL"/>
        </w:rPr>
        <w:t>4.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8D" w:rsidRPr="004D2712" w:rsidRDefault="0002208D" w:rsidP="0002208D">
      <w:pPr>
        <w:pStyle w:val="ConsPlusNormal"/>
        <w:ind w:firstLine="540"/>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Pr="004D2712">
        <w:rPr>
          <w:rFonts w:ascii="Times New Roman" w:hAnsi="Times New Roman" w:cs="Times New Roman"/>
          <w:sz w:val="24"/>
          <w:szCs w:val="24"/>
          <w:lang w:val="sq-AL"/>
        </w:rPr>
        <w:t>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02208D" w:rsidRPr="0002208D" w:rsidRDefault="0002208D" w:rsidP="00CC2C95">
      <w:pPr>
        <w:jc w:val="both"/>
        <w:rPr>
          <w:lang w:val="sq-AL"/>
        </w:rPr>
      </w:pPr>
    </w:p>
    <w:sectPr w:rsidR="0002208D" w:rsidRPr="00022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79EE"/>
    <w:multiLevelType w:val="hybridMultilevel"/>
    <w:tmpl w:val="C82CD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2E4226"/>
    <w:multiLevelType w:val="multilevel"/>
    <w:tmpl w:val="0C2080C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57F6348F"/>
    <w:multiLevelType w:val="hybridMultilevel"/>
    <w:tmpl w:val="781082B8"/>
    <w:lvl w:ilvl="0" w:tplc="41863B6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D830EE"/>
    <w:multiLevelType w:val="hybridMultilevel"/>
    <w:tmpl w:val="BE381888"/>
    <w:lvl w:ilvl="0" w:tplc="9C448A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95"/>
    <w:rsid w:val="00006F37"/>
    <w:rsid w:val="0002208D"/>
    <w:rsid w:val="00024B61"/>
    <w:rsid w:val="000251CA"/>
    <w:rsid w:val="00126015"/>
    <w:rsid w:val="00141833"/>
    <w:rsid w:val="0017373D"/>
    <w:rsid w:val="001A04F8"/>
    <w:rsid w:val="001B38DC"/>
    <w:rsid w:val="001E75A3"/>
    <w:rsid w:val="002565EB"/>
    <w:rsid w:val="0026537D"/>
    <w:rsid w:val="00321B23"/>
    <w:rsid w:val="00366525"/>
    <w:rsid w:val="00407928"/>
    <w:rsid w:val="00420DCD"/>
    <w:rsid w:val="004351DF"/>
    <w:rsid w:val="00435BBF"/>
    <w:rsid w:val="004E320B"/>
    <w:rsid w:val="00572BD3"/>
    <w:rsid w:val="00642EDC"/>
    <w:rsid w:val="006877E5"/>
    <w:rsid w:val="00692503"/>
    <w:rsid w:val="006963EF"/>
    <w:rsid w:val="006D2D58"/>
    <w:rsid w:val="00714243"/>
    <w:rsid w:val="00740304"/>
    <w:rsid w:val="00812436"/>
    <w:rsid w:val="0088753E"/>
    <w:rsid w:val="008F46DD"/>
    <w:rsid w:val="00926738"/>
    <w:rsid w:val="009972B9"/>
    <w:rsid w:val="00A06AD9"/>
    <w:rsid w:val="00A400F7"/>
    <w:rsid w:val="00A528A6"/>
    <w:rsid w:val="00B17C01"/>
    <w:rsid w:val="00B400F3"/>
    <w:rsid w:val="00B859D3"/>
    <w:rsid w:val="00BE315A"/>
    <w:rsid w:val="00C60464"/>
    <w:rsid w:val="00CB0081"/>
    <w:rsid w:val="00CC2C95"/>
    <w:rsid w:val="00CF6D0F"/>
    <w:rsid w:val="00D6444B"/>
    <w:rsid w:val="00DA49EA"/>
    <w:rsid w:val="00E41A4D"/>
    <w:rsid w:val="00E67D48"/>
    <w:rsid w:val="00EC1CE9"/>
    <w:rsid w:val="00F8672D"/>
    <w:rsid w:val="00FA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9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2C95"/>
    <w:rPr>
      <w:color w:val="000080"/>
      <w:u w:val="single"/>
    </w:rPr>
  </w:style>
  <w:style w:type="paragraph" w:customStyle="1" w:styleId="ConsPlusTitle">
    <w:name w:val="ConsPlusTitle"/>
    <w:rsid w:val="00CC2C9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Balloon Text"/>
    <w:basedOn w:val="a"/>
    <w:link w:val="a5"/>
    <w:uiPriority w:val="99"/>
    <w:semiHidden/>
    <w:unhideWhenUsed/>
    <w:rsid w:val="00CC2C95"/>
    <w:rPr>
      <w:rFonts w:ascii="Tahoma" w:hAnsi="Tahoma" w:cs="Tahoma"/>
      <w:sz w:val="16"/>
      <w:szCs w:val="16"/>
    </w:rPr>
  </w:style>
  <w:style w:type="character" w:customStyle="1" w:styleId="a5">
    <w:name w:val="Текст выноски Знак"/>
    <w:basedOn w:val="a0"/>
    <w:link w:val="a4"/>
    <w:uiPriority w:val="99"/>
    <w:semiHidden/>
    <w:rsid w:val="00CC2C95"/>
    <w:rPr>
      <w:rFonts w:ascii="Tahoma" w:eastAsia="Times New Roman" w:hAnsi="Tahoma" w:cs="Tahoma"/>
      <w:sz w:val="16"/>
      <w:szCs w:val="16"/>
      <w:lang w:eastAsia="ar-SA"/>
    </w:rPr>
  </w:style>
  <w:style w:type="paragraph" w:styleId="a6">
    <w:name w:val="List Paragraph"/>
    <w:basedOn w:val="a"/>
    <w:uiPriority w:val="34"/>
    <w:qFormat/>
    <w:rsid w:val="00CC2C95"/>
    <w:pPr>
      <w:ind w:left="720"/>
      <w:contextualSpacing/>
    </w:pPr>
  </w:style>
  <w:style w:type="paragraph" w:customStyle="1" w:styleId="ConsPlusNormal">
    <w:name w:val="ConsPlusNormal"/>
    <w:rsid w:val="00CC2C9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9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2C95"/>
    <w:rPr>
      <w:color w:val="000080"/>
      <w:u w:val="single"/>
    </w:rPr>
  </w:style>
  <w:style w:type="paragraph" w:customStyle="1" w:styleId="ConsPlusTitle">
    <w:name w:val="ConsPlusTitle"/>
    <w:rsid w:val="00CC2C9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Balloon Text"/>
    <w:basedOn w:val="a"/>
    <w:link w:val="a5"/>
    <w:uiPriority w:val="99"/>
    <w:semiHidden/>
    <w:unhideWhenUsed/>
    <w:rsid w:val="00CC2C95"/>
    <w:rPr>
      <w:rFonts w:ascii="Tahoma" w:hAnsi="Tahoma" w:cs="Tahoma"/>
      <w:sz w:val="16"/>
      <w:szCs w:val="16"/>
    </w:rPr>
  </w:style>
  <w:style w:type="character" w:customStyle="1" w:styleId="a5">
    <w:name w:val="Текст выноски Знак"/>
    <w:basedOn w:val="a0"/>
    <w:link w:val="a4"/>
    <w:uiPriority w:val="99"/>
    <w:semiHidden/>
    <w:rsid w:val="00CC2C95"/>
    <w:rPr>
      <w:rFonts w:ascii="Tahoma" w:eastAsia="Times New Roman" w:hAnsi="Tahoma" w:cs="Tahoma"/>
      <w:sz w:val="16"/>
      <w:szCs w:val="16"/>
      <w:lang w:eastAsia="ar-SA"/>
    </w:rPr>
  </w:style>
  <w:style w:type="paragraph" w:styleId="a6">
    <w:name w:val="List Paragraph"/>
    <w:basedOn w:val="a"/>
    <w:uiPriority w:val="34"/>
    <w:qFormat/>
    <w:rsid w:val="00CC2C95"/>
    <w:pPr>
      <w:ind w:left="720"/>
      <w:contextualSpacing/>
    </w:pPr>
  </w:style>
  <w:style w:type="paragraph" w:customStyle="1" w:styleId="ConsPlusNormal">
    <w:name w:val="ConsPlusNormal"/>
    <w:rsid w:val="00CC2C9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5069">
      <w:bodyDiv w:val="1"/>
      <w:marLeft w:val="0"/>
      <w:marRight w:val="0"/>
      <w:marTop w:val="0"/>
      <w:marBottom w:val="0"/>
      <w:divBdr>
        <w:top w:val="none" w:sz="0" w:space="0" w:color="auto"/>
        <w:left w:val="none" w:sz="0" w:space="0" w:color="auto"/>
        <w:bottom w:val="none" w:sz="0" w:space="0" w:color="auto"/>
        <w:right w:val="none" w:sz="0" w:space="0" w:color="auto"/>
      </w:divBdr>
    </w:div>
    <w:div w:id="1956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6C2FC20381BD435DD069A9D20EECDC87401A5613C235C7921BE39D4A0d7J" TargetMode="External"/><Relationship Id="rId13" Type="http://schemas.openxmlformats.org/officeDocument/2006/relationships/hyperlink" Target="consultantplus://offline/ref=03F6C2FC20381BD435DD069A9D20EECDCB7D0AA76D36235C7921BE39D4A0d7J" TargetMode="External"/><Relationship Id="rId18" Type="http://schemas.openxmlformats.org/officeDocument/2006/relationships/hyperlink" Target="consultantplus://offline/ref=03F6C2FC20381BD435DD18978B4CB0C3CD7E5CA9613A2B02267EE564830E9ED4A0dEJ" TargetMode="External"/><Relationship Id="rId26" Type="http://schemas.openxmlformats.org/officeDocument/2006/relationships/hyperlink" Target="consultantplus://offline/ref=03F6C2FC20381BD435DD069A9D20EECDC87401A5613C235C7921BE39D4A0d7J" TargetMode="External"/><Relationship Id="rId3" Type="http://schemas.openxmlformats.org/officeDocument/2006/relationships/styles" Target="styles.xml"/><Relationship Id="rId21" Type="http://schemas.openxmlformats.org/officeDocument/2006/relationships/hyperlink" Target="consultantplus://offline/ref=03F6C2FC20381BD435DD069A9D20EECDC87401A5613C235C7921BE39D4A0d7J" TargetMode="External"/><Relationship Id="rId7" Type="http://schemas.openxmlformats.org/officeDocument/2006/relationships/image" Target="media/image1.png"/><Relationship Id="rId12" Type="http://schemas.openxmlformats.org/officeDocument/2006/relationships/hyperlink" Target="consultantplus://offline/ref=03F6C2FC20381BD435DD069A9D20EECDCB7C01A56C36235C7921BE39D4A0d7J" TargetMode="External"/><Relationship Id="rId17" Type="http://schemas.openxmlformats.org/officeDocument/2006/relationships/hyperlink" Target="consultantplus://offline/ref=03F6C2FC20381BD435DD069A9D20EECDC87504A76A3D235C7921BE39D4A0d7J" TargetMode="External"/><Relationship Id="rId25" Type="http://schemas.openxmlformats.org/officeDocument/2006/relationships/hyperlink" Target="consultantplus://offline/ref=03F6C2FC20381BD435DD069A9D20EECDC87401A5613C235C7921BE39D4079483495EB9A2d7J" TargetMode="External"/><Relationship Id="rId2" Type="http://schemas.openxmlformats.org/officeDocument/2006/relationships/numbering" Target="numbering.xml"/><Relationship Id="rId16" Type="http://schemas.openxmlformats.org/officeDocument/2006/relationships/hyperlink" Target="consultantplus://offline/ref=03F6C2FC20381BD435DD069A9D20EECDC87506A16F3A235C7921BE39D4A0d7J" TargetMode="External"/><Relationship Id="rId20" Type="http://schemas.openxmlformats.org/officeDocument/2006/relationships/hyperlink" Target="consultantplus://offline/ref=03F6C2FC20381BD435DD069A9D20EECDC87504A76A3D235C7921BE39D4079483495EB927A3dFJ" TargetMode="External"/><Relationship Id="rId29" Type="http://schemas.openxmlformats.org/officeDocument/2006/relationships/hyperlink" Target="consultantplus://offline/ref=03F6C2FC20381BD435DD069A9D20EECDC87504A76A3D235C7921BE39D4079483495EB9203CAAd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6C2FC20381BD435DD069A9D20EECDC87402A46D37235C7921BE39D4A0d7J" TargetMode="External"/><Relationship Id="rId24" Type="http://schemas.openxmlformats.org/officeDocument/2006/relationships/hyperlink" Target="consultantplus://offline/ref=03F6C2FC20381BD435DD069A9D20EECDC87401A5613C235C7921BE39D4079483495EB9203CAD2B3FAEdD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3F6C2FC20381BD435DD069A9D20EECDCB700BA36F3A235C7921BE39D4A0d7J" TargetMode="External"/><Relationship Id="rId23" Type="http://schemas.openxmlformats.org/officeDocument/2006/relationships/hyperlink" Target="consultantplus://offline/ref=8CC8D5BF2B7843D00C87D9F33091E5E46A2CF17D2E7E2517C751070DBECD4B0F4719CD0AF1715945O2iEN" TargetMode="External"/><Relationship Id="rId28" Type="http://schemas.openxmlformats.org/officeDocument/2006/relationships/hyperlink" Target="consultantplus://offline/ref=03F6C2FC20381BD435DD069A9D20EECDC87401A5613C235C7921BE39D4079483495EB9203CAD293DAEdAJ" TargetMode="External"/><Relationship Id="rId10" Type="http://schemas.openxmlformats.org/officeDocument/2006/relationships/hyperlink" Target="consultantplus://offline/ref=03F6C2FC20381BD435DD069A9D20EECDC87401A5613C235C7921BE39D4A0d7J" TargetMode="External"/><Relationship Id="rId19" Type="http://schemas.openxmlformats.org/officeDocument/2006/relationships/hyperlink" Target="consultantplus://offline/ref=03F6C2FC20381BD435DD069A9D20EECDC87504A76A3D235C7921BE39D4079483495EB9203CAAdF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3F6C2FC20381BD435DD069A9D20EECDC87D05A16368745E2874B0A3dCJ" TargetMode="External"/><Relationship Id="rId14" Type="http://schemas.openxmlformats.org/officeDocument/2006/relationships/hyperlink" Target="consultantplus://offline/ref=03F6C2FC20381BD435DD069A9D20EECDC87502AD693D235C7921BE39D4A0d7J" TargetMode="External"/><Relationship Id="rId22" Type="http://schemas.openxmlformats.org/officeDocument/2006/relationships/hyperlink" Target="consultantplus://offline/ref=03F6C2FC20381BD435DD069A9D20EECDC87504A76A3D235C7921BE39D4079483495EB923A3dDJ" TargetMode="External"/><Relationship Id="rId27" Type="http://schemas.openxmlformats.org/officeDocument/2006/relationships/hyperlink" Target="consultantplus://offline/ref=03F6C2FC20381BD435DD069A9D20EECDC87401A5613C235C7921BE39D4079483495EB9203CAD283DAEdDJ" TargetMode="External"/><Relationship Id="rId30" Type="http://schemas.openxmlformats.org/officeDocument/2006/relationships/hyperlink" Target="consultantplus://offline/ref=03F6C2FC20381BD435DD069A9D20EECDC87504A76A3D235C7921BE39D4079483495EB925A3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DCD4-0A12-410A-91AD-A9585401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9417</Words>
  <Characters>53679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2</dc:creator>
  <cp:lastModifiedBy>Юрист</cp:lastModifiedBy>
  <cp:revision>6</cp:revision>
  <cp:lastPrinted>2017-04-05T12:23:00Z</cp:lastPrinted>
  <dcterms:created xsi:type="dcterms:W3CDTF">2017-04-05T11:10:00Z</dcterms:created>
  <dcterms:modified xsi:type="dcterms:W3CDTF">2017-04-07T06:55:00Z</dcterms:modified>
</cp:coreProperties>
</file>